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845" w:rsidRPr="009C4497" w:rsidRDefault="009C4497" w:rsidP="009C4497">
      <w:pPr>
        <w:jc w:val="center"/>
        <w:rPr>
          <w:b/>
          <w:sz w:val="36"/>
        </w:rPr>
      </w:pPr>
      <w:r w:rsidRPr="009C4497">
        <w:rPr>
          <w:b/>
          <w:sz w:val="36"/>
        </w:rPr>
        <w:t>ADMINISTRACIÓN NACIONAL</w:t>
      </w:r>
    </w:p>
    <w:p w:rsidR="000E093F" w:rsidRPr="00C74168" w:rsidRDefault="009C4497" w:rsidP="00847266">
      <w:pPr>
        <w:jc w:val="center"/>
        <w:rPr>
          <w:b/>
          <w:sz w:val="30"/>
          <w:szCs w:val="30"/>
        </w:rPr>
      </w:pPr>
      <w:r w:rsidRPr="00C74168">
        <w:rPr>
          <w:b/>
          <w:sz w:val="30"/>
          <w:szCs w:val="30"/>
        </w:rPr>
        <w:t>RECURSOS HUMANOS – TOTALES POR CARÁCTER INSTITUCIONAL</w:t>
      </w:r>
      <w:r w:rsidR="00847266" w:rsidRPr="00C74168">
        <w:rPr>
          <w:b/>
          <w:sz w:val="30"/>
          <w:szCs w:val="30"/>
        </w:rPr>
        <w:br/>
      </w:r>
    </w:p>
    <w:tbl>
      <w:tblPr>
        <w:tblW w:w="109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8"/>
        <w:gridCol w:w="1255"/>
        <w:gridCol w:w="1255"/>
        <w:gridCol w:w="1256"/>
        <w:gridCol w:w="1255"/>
        <w:gridCol w:w="1255"/>
        <w:gridCol w:w="1256"/>
      </w:tblGrid>
      <w:tr w:rsidR="00F8333A" w:rsidRPr="00EA0FA6" w:rsidTr="005517B4">
        <w:trPr>
          <w:trHeight w:val="397"/>
          <w:jc w:val="center"/>
        </w:trPr>
        <w:tc>
          <w:tcPr>
            <w:tcW w:w="3378" w:type="dxa"/>
            <w:vMerge w:val="restart"/>
            <w:vAlign w:val="center"/>
          </w:tcPr>
          <w:p w:rsidR="009C4497" w:rsidRPr="00EA0FA6" w:rsidRDefault="009C4497" w:rsidP="000E093F">
            <w:pPr>
              <w:spacing w:after="0"/>
              <w:jc w:val="center"/>
              <w:rPr>
                <w:b/>
                <w:sz w:val="18"/>
              </w:rPr>
            </w:pPr>
            <w:r w:rsidRPr="00EA0FA6">
              <w:rPr>
                <w:b/>
                <w:sz w:val="20"/>
              </w:rPr>
              <w:t>CARÁCTER</w:t>
            </w:r>
            <w:r w:rsidR="00662A79" w:rsidRPr="00EA0FA6">
              <w:rPr>
                <w:b/>
                <w:sz w:val="20"/>
              </w:rPr>
              <w:br/>
            </w:r>
            <w:r w:rsidRPr="00EA0FA6">
              <w:rPr>
                <w:b/>
                <w:sz w:val="20"/>
              </w:rPr>
              <w:t xml:space="preserve"> INSTITUCIONAL</w:t>
            </w:r>
          </w:p>
        </w:tc>
        <w:tc>
          <w:tcPr>
            <w:tcW w:w="3766" w:type="dxa"/>
            <w:gridSpan w:val="3"/>
            <w:vAlign w:val="center"/>
          </w:tcPr>
          <w:p w:rsidR="009C4497" w:rsidRPr="00EA0FA6" w:rsidRDefault="009C4497" w:rsidP="000E093F">
            <w:pPr>
              <w:spacing w:after="0"/>
              <w:jc w:val="center"/>
              <w:rPr>
                <w:b/>
                <w:sz w:val="18"/>
              </w:rPr>
            </w:pPr>
            <w:r w:rsidRPr="00EA0FA6">
              <w:rPr>
                <w:b/>
                <w:sz w:val="18"/>
              </w:rPr>
              <w:t>CARGOS</w:t>
            </w:r>
          </w:p>
        </w:tc>
        <w:tc>
          <w:tcPr>
            <w:tcW w:w="3766" w:type="dxa"/>
            <w:gridSpan w:val="3"/>
            <w:vAlign w:val="center"/>
          </w:tcPr>
          <w:p w:rsidR="009C4497" w:rsidRPr="00EA0FA6" w:rsidRDefault="009C4497" w:rsidP="000E093F">
            <w:pPr>
              <w:spacing w:after="0"/>
              <w:jc w:val="center"/>
              <w:rPr>
                <w:b/>
                <w:sz w:val="18"/>
              </w:rPr>
            </w:pPr>
            <w:r w:rsidRPr="00EA0FA6">
              <w:rPr>
                <w:b/>
                <w:sz w:val="18"/>
              </w:rPr>
              <w:t>HORAS DE CÁTEDRA</w:t>
            </w:r>
          </w:p>
        </w:tc>
      </w:tr>
      <w:tr w:rsidR="0091010B" w:rsidRPr="00EA0FA6" w:rsidTr="005517B4">
        <w:trPr>
          <w:trHeight w:val="397"/>
          <w:jc w:val="center"/>
        </w:trPr>
        <w:tc>
          <w:tcPr>
            <w:tcW w:w="3378" w:type="dxa"/>
            <w:vMerge/>
            <w:vAlign w:val="bottom"/>
          </w:tcPr>
          <w:p w:rsidR="0091010B" w:rsidRPr="00EA0FA6" w:rsidRDefault="0091010B" w:rsidP="0091010B">
            <w:pPr>
              <w:spacing w:after="0"/>
              <w:jc w:val="center"/>
              <w:rPr>
                <w:b/>
                <w:sz w:val="18"/>
              </w:rPr>
            </w:pPr>
          </w:p>
        </w:tc>
        <w:tc>
          <w:tcPr>
            <w:tcW w:w="1255" w:type="dxa"/>
            <w:vAlign w:val="center"/>
          </w:tcPr>
          <w:p w:rsidR="0091010B" w:rsidRPr="00EA0FA6" w:rsidRDefault="0091010B" w:rsidP="0091010B">
            <w:pPr>
              <w:spacing w:after="0"/>
              <w:jc w:val="center"/>
              <w:rPr>
                <w:b/>
                <w:sz w:val="18"/>
              </w:rPr>
            </w:pPr>
            <w:r w:rsidRPr="00EA0FA6">
              <w:rPr>
                <w:b/>
                <w:sz w:val="18"/>
              </w:rPr>
              <w:t>PERMANENTE</w:t>
            </w:r>
          </w:p>
        </w:tc>
        <w:tc>
          <w:tcPr>
            <w:tcW w:w="1255" w:type="dxa"/>
            <w:vAlign w:val="center"/>
          </w:tcPr>
          <w:p w:rsidR="0091010B" w:rsidRPr="00EA0FA6" w:rsidRDefault="0091010B" w:rsidP="0091010B">
            <w:pPr>
              <w:spacing w:after="0"/>
              <w:jc w:val="center"/>
              <w:rPr>
                <w:b/>
                <w:sz w:val="18"/>
              </w:rPr>
            </w:pPr>
            <w:r w:rsidRPr="00EA0FA6">
              <w:rPr>
                <w:b/>
                <w:sz w:val="18"/>
              </w:rPr>
              <w:t>TEMPORARIO</w:t>
            </w:r>
          </w:p>
        </w:tc>
        <w:tc>
          <w:tcPr>
            <w:tcW w:w="1256" w:type="dxa"/>
            <w:vAlign w:val="center"/>
          </w:tcPr>
          <w:p w:rsidR="0091010B" w:rsidRPr="00EA0FA6" w:rsidRDefault="0091010B" w:rsidP="0091010B">
            <w:pPr>
              <w:spacing w:after="0"/>
              <w:jc w:val="center"/>
              <w:rPr>
                <w:b/>
                <w:sz w:val="18"/>
              </w:rPr>
            </w:pPr>
            <w:r w:rsidRPr="00EA0FA6">
              <w:rPr>
                <w:b/>
                <w:sz w:val="18"/>
              </w:rPr>
              <w:t>TOTAL</w:t>
            </w:r>
          </w:p>
        </w:tc>
        <w:tc>
          <w:tcPr>
            <w:tcW w:w="1255" w:type="dxa"/>
            <w:vAlign w:val="center"/>
          </w:tcPr>
          <w:p w:rsidR="0091010B" w:rsidRPr="00EA0FA6" w:rsidRDefault="0091010B" w:rsidP="0091010B">
            <w:pPr>
              <w:spacing w:after="0"/>
              <w:jc w:val="center"/>
              <w:rPr>
                <w:b/>
                <w:sz w:val="18"/>
              </w:rPr>
            </w:pPr>
            <w:r w:rsidRPr="00EA0FA6">
              <w:rPr>
                <w:b/>
                <w:sz w:val="18"/>
              </w:rPr>
              <w:t>PERMANENTE</w:t>
            </w:r>
          </w:p>
        </w:tc>
        <w:tc>
          <w:tcPr>
            <w:tcW w:w="1255" w:type="dxa"/>
            <w:vAlign w:val="center"/>
          </w:tcPr>
          <w:p w:rsidR="0091010B" w:rsidRPr="00EA0FA6" w:rsidRDefault="0091010B" w:rsidP="0091010B">
            <w:pPr>
              <w:spacing w:after="0"/>
              <w:jc w:val="center"/>
              <w:rPr>
                <w:b/>
                <w:sz w:val="18"/>
              </w:rPr>
            </w:pPr>
            <w:r w:rsidRPr="00EA0FA6">
              <w:rPr>
                <w:b/>
                <w:sz w:val="18"/>
              </w:rPr>
              <w:t>TEMPORARIO</w:t>
            </w:r>
          </w:p>
        </w:tc>
        <w:tc>
          <w:tcPr>
            <w:tcW w:w="1256" w:type="dxa"/>
            <w:vAlign w:val="center"/>
          </w:tcPr>
          <w:p w:rsidR="0091010B" w:rsidRPr="00EA0FA6" w:rsidRDefault="0091010B" w:rsidP="0091010B">
            <w:pPr>
              <w:spacing w:after="0"/>
              <w:jc w:val="center"/>
              <w:rPr>
                <w:b/>
                <w:sz w:val="18"/>
              </w:rPr>
            </w:pPr>
            <w:r w:rsidRPr="00EA0FA6">
              <w:rPr>
                <w:b/>
                <w:sz w:val="18"/>
              </w:rPr>
              <w:t>TOTAL</w:t>
            </w:r>
          </w:p>
        </w:tc>
      </w:tr>
      <w:tr w:rsidR="00EA0FA6" w:rsidRPr="00EA0FA6" w:rsidTr="001227B1">
        <w:trPr>
          <w:trHeight w:val="737"/>
          <w:jc w:val="center"/>
        </w:trPr>
        <w:tc>
          <w:tcPr>
            <w:tcW w:w="3378" w:type="dxa"/>
            <w:vAlign w:val="center"/>
          </w:tcPr>
          <w:p w:rsidR="00EA0FA6" w:rsidRPr="00EA0FA6" w:rsidRDefault="00EA0FA6" w:rsidP="00EA0FA6">
            <w:pPr>
              <w:spacing w:after="0"/>
              <w:rPr>
                <w:rFonts w:ascii="Calibri" w:hAnsi="Calibri" w:cs="Calibri"/>
                <w:color w:val="000000"/>
              </w:rPr>
            </w:pPr>
            <w:r w:rsidRPr="00EA0FA6">
              <w:rPr>
                <w:rFonts w:ascii="Calibri" w:hAnsi="Calibri" w:cs="Calibri"/>
                <w:color w:val="000000"/>
              </w:rPr>
              <w:t>Administración Central</w:t>
            </w:r>
          </w:p>
        </w:tc>
        <w:tc>
          <w:tcPr>
            <w:tcW w:w="1255" w:type="dxa"/>
            <w:vAlign w:val="bottom"/>
          </w:tcPr>
          <w:p w:rsidR="00EA0FA6" w:rsidRDefault="00EA0FA6" w:rsidP="00EA0FA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285.811</w:t>
            </w:r>
          </w:p>
        </w:tc>
        <w:tc>
          <w:tcPr>
            <w:tcW w:w="1255" w:type="dxa"/>
            <w:vAlign w:val="bottom"/>
          </w:tcPr>
          <w:p w:rsidR="00EA0FA6" w:rsidRDefault="00EA0FA6" w:rsidP="00EA0FA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10.965</w:t>
            </w:r>
          </w:p>
        </w:tc>
        <w:tc>
          <w:tcPr>
            <w:tcW w:w="1256" w:type="dxa"/>
            <w:vAlign w:val="bottom"/>
          </w:tcPr>
          <w:p w:rsidR="00EA0FA6" w:rsidRDefault="00EA0FA6" w:rsidP="00EA0FA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296.776</w:t>
            </w:r>
          </w:p>
        </w:tc>
        <w:tc>
          <w:tcPr>
            <w:tcW w:w="1255" w:type="dxa"/>
            <w:vAlign w:val="bottom"/>
          </w:tcPr>
          <w:p w:rsidR="00EA0FA6" w:rsidRDefault="00EA0FA6" w:rsidP="00EA0FA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128.833</w:t>
            </w:r>
          </w:p>
        </w:tc>
        <w:tc>
          <w:tcPr>
            <w:tcW w:w="1255" w:type="dxa"/>
            <w:vAlign w:val="bottom"/>
          </w:tcPr>
          <w:p w:rsidR="00EA0FA6" w:rsidRDefault="00EA0FA6" w:rsidP="00EA0FA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78.497</w:t>
            </w:r>
          </w:p>
        </w:tc>
        <w:tc>
          <w:tcPr>
            <w:tcW w:w="1256" w:type="dxa"/>
            <w:vAlign w:val="bottom"/>
          </w:tcPr>
          <w:p w:rsidR="00EA0FA6" w:rsidRDefault="00EA0FA6" w:rsidP="00EA0FA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207.330</w:t>
            </w:r>
          </w:p>
        </w:tc>
      </w:tr>
      <w:tr w:rsidR="00EA0FA6" w:rsidRPr="00EA0FA6" w:rsidTr="00CA3377">
        <w:trPr>
          <w:trHeight w:val="737"/>
          <w:jc w:val="center"/>
        </w:trPr>
        <w:tc>
          <w:tcPr>
            <w:tcW w:w="3378" w:type="dxa"/>
            <w:vAlign w:val="center"/>
          </w:tcPr>
          <w:p w:rsidR="00EA0FA6" w:rsidRPr="00EA0FA6" w:rsidRDefault="00EA0FA6" w:rsidP="00EA0FA6">
            <w:pPr>
              <w:spacing w:after="0"/>
              <w:rPr>
                <w:rFonts w:ascii="Calibri" w:hAnsi="Calibri" w:cs="Calibri"/>
                <w:color w:val="000000"/>
              </w:rPr>
            </w:pPr>
            <w:r w:rsidRPr="00EA0FA6">
              <w:rPr>
                <w:rFonts w:ascii="Calibri" w:hAnsi="Calibri" w:cs="Calibri"/>
                <w:color w:val="000000"/>
              </w:rPr>
              <w:t>Organismos Descentralizados</w:t>
            </w:r>
          </w:p>
        </w:tc>
        <w:tc>
          <w:tcPr>
            <w:tcW w:w="1255" w:type="dxa"/>
            <w:vAlign w:val="bottom"/>
          </w:tcPr>
          <w:p w:rsidR="00EA0FA6" w:rsidRDefault="00EA0FA6" w:rsidP="00EA0FA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44.026</w:t>
            </w:r>
          </w:p>
        </w:tc>
        <w:tc>
          <w:tcPr>
            <w:tcW w:w="1255" w:type="dxa"/>
            <w:vAlign w:val="bottom"/>
          </w:tcPr>
          <w:p w:rsidR="00EA0FA6" w:rsidRDefault="00EA0FA6" w:rsidP="00EA0FA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2.518</w:t>
            </w:r>
          </w:p>
        </w:tc>
        <w:tc>
          <w:tcPr>
            <w:tcW w:w="1256" w:type="dxa"/>
            <w:vAlign w:val="bottom"/>
          </w:tcPr>
          <w:p w:rsidR="00EA0FA6" w:rsidRDefault="00EA0FA6" w:rsidP="00EA0FA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46.544</w:t>
            </w:r>
          </w:p>
        </w:tc>
        <w:tc>
          <w:tcPr>
            <w:tcW w:w="1255" w:type="dxa"/>
            <w:vAlign w:val="bottom"/>
          </w:tcPr>
          <w:p w:rsidR="00EA0FA6" w:rsidRDefault="00EA0FA6" w:rsidP="00EA0FA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10.842</w:t>
            </w:r>
          </w:p>
        </w:tc>
        <w:tc>
          <w:tcPr>
            <w:tcW w:w="1255" w:type="dxa"/>
            <w:vAlign w:val="bottom"/>
          </w:tcPr>
          <w:p w:rsidR="00EA0FA6" w:rsidRDefault="00EA0FA6" w:rsidP="00EA0FA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51.068</w:t>
            </w:r>
          </w:p>
        </w:tc>
        <w:tc>
          <w:tcPr>
            <w:tcW w:w="1256" w:type="dxa"/>
            <w:vAlign w:val="bottom"/>
          </w:tcPr>
          <w:p w:rsidR="00EA0FA6" w:rsidRDefault="00EA0FA6" w:rsidP="00EA0FA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61.910</w:t>
            </w:r>
          </w:p>
        </w:tc>
      </w:tr>
      <w:tr w:rsidR="00EA0FA6" w:rsidRPr="00EA0FA6" w:rsidTr="000F60BE">
        <w:trPr>
          <w:trHeight w:val="737"/>
          <w:jc w:val="center"/>
        </w:trPr>
        <w:tc>
          <w:tcPr>
            <w:tcW w:w="3378" w:type="dxa"/>
            <w:vAlign w:val="center"/>
          </w:tcPr>
          <w:p w:rsidR="00EA0FA6" w:rsidRPr="00EA0FA6" w:rsidRDefault="00EA0FA6" w:rsidP="00EA0FA6">
            <w:pPr>
              <w:spacing w:after="0"/>
              <w:rPr>
                <w:rFonts w:ascii="Calibri" w:hAnsi="Calibri" w:cs="Calibri"/>
                <w:color w:val="000000"/>
              </w:rPr>
            </w:pPr>
            <w:r w:rsidRPr="00EA0FA6">
              <w:rPr>
                <w:rFonts w:ascii="Calibri" w:hAnsi="Calibri" w:cs="Calibri"/>
                <w:color w:val="000000"/>
              </w:rPr>
              <w:t>Instituciones de la Seguridad Social</w:t>
            </w:r>
          </w:p>
        </w:tc>
        <w:tc>
          <w:tcPr>
            <w:tcW w:w="1255" w:type="dxa"/>
            <w:vAlign w:val="bottom"/>
          </w:tcPr>
          <w:p w:rsidR="00EA0FA6" w:rsidRDefault="00EA0FA6" w:rsidP="00EA0FA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13.735</w:t>
            </w:r>
          </w:p>
        </w:tc>
        <w:tc>
          <w:tcPr>
            <w:tcW w:w="1255" w:type="dxa"/>
            <w:vAlign w:val="bottom"/>
          </w:tcPr>
          <w:p w:rsidR="00EA0FA6" w:rsidRDefault="00EA0FA6" w:rsidP="00EA0FA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1256" w:type="dxa"/>
            <w:vAlign w:val="bottom"/>
          </w:tcPr>
          <w:p w:rsidR="00EA0FA6" w:rsidRDefault="00EA0FA6" w:rsidP="00EA0FA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13.765</w:t>
            </w:r>
          </w:p>
        </w:tc>
        <w:tc>
          <w:tcPr>
            <w:tcW w:w="1255" w:type="dxa"/>
            <w:vAlign w:val="bottom"/>
          </w:tcPr>
          <w:p w:rsidR="00EA0FA6" w:rsidRDefault="00EA0FA6" w:rsidP="00EA0FA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1255" w:type="dxa"/>
            <w:vAlign w:val="bottom"/>
          </w:tcPr>
          <w:p w:rsidR="00EA0FA6" w:rsidRDefault="00EA0FA6" w:rsidP="00EA0FA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1256" w:type="dxa"/>
            <w:vAlign w:val="bottom"/>
          </w:tcPr>
          <w:p w:rsidR="00EA0FA6" w:rsidRDefault="00EA0FA6" w:rsidP="00EA0FA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</w:tr>
      <w:tr w:rsidR="00EA0FA6" w:rsidRPr="00EA0FA6" w:rsidTr="001227B1">
        <w:trPr>
          <w:trHeight w:val="737"/>
          <w:jc w:val="center"/>
        </w:trPr>
        <w:tc>
          <w:tcPr>
            <w:tcW w:w="3378" w:type="dxa"/>
            <w:vAlign w:val="center"/>
          </w:tcPr>
          <w:p w:rsidR="00EA0FA6" w:rsidRPr="00EA0FA6" w:rsidRDefault="00EA0FA6" w:rsidP="00EA0FA6">
            <w:pPr>
              <w:spacing w:after="0"/>
              <w:rPr>
                <w:rFonts w:ascii="Calibri" w:hAnsi="Calibri" w:cs="Calibri"/>
                <w:b/>
                <w:bCs/>
                <w:color w:val="000000"/>
              </w:rPr>
            </w:pPr>
            <w:r w:rsidRPr="00EA0FA6">
              <w:rPr>
                <w:rFonts w:ascii="Calibri" w:hAnsi="Calibri" w:cs="Calibri"/>
                <w:b/>
                <w:bCs/>
                <w:color w:val="000000"/>
              </w:rPr>
              <w:t>Total General*</w:t>
            </w:r>
          </w:p>
        </w:tc>
        <w:tc>
          <w:tcPr>
            <w:tcW w:w="1255" w:type="dxa"/>
            <w:vAlign w:val="bottom"/>
          </w:tcPr>
          <w:p w:rsidR="00EA0FA6" w:rsidRDefault="00EA0FA6" w:rsidP="00EA0FA6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343.572</w:t>
            </w:r>
          </w:p>
        </w:tc>
        <w:tc>
          <w:tcPr>
            <w:tcW w:w="1255" w:type="dxa"/>
            <w:vAlign w:val="bottom"/>
          </w:tcPr>
          <w:p w:rsidR="00EA0FA6" w:rsidRDefault="00EA0FA6" w:rsidP="00EA0FA6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13.513</w:t>
            </w:r>
          </w:p>
        </w:tc>
        <w:tc>
          <w:tcPr>
            <w:tcW w:w="1256" w:type="dxa"/>
            <w:vAlign w:val="bottom"/>
          </w:tcPr>
          <w:p w:rsidR="00EA0FA6" w:rsidRDefault="00EA0FA6" w:rsidP="00EA0FA6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357.085</w:t>
            </w:r>
          </w:p>
        </w:tc>
        <w:tc>
          <w:tcPr>
            <w:tcW w:w="1255" w:type="dxa"/>
            <w:vAlign w:val="bottom"/>
          </w:tcPr>
          <w:p w:rsidR="00EA0FA6" w:rsidRDefault="00EA0FA6" w:rsidP="00EA0FA6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139.675</w:t>
            </w:r>
          </w:p>
        </w:tc>
        <w:tc>
          <w:tcPr>
            <w:tcW w:w="1255" w:type="dxa"/>
            <w:vAlign w:val="bottom"/>
          </w:tcPr>
          <w:p w:rsidR="00EA0FA6" w:rsidRDefault="00EA0FA6" w:rsidP="00EA0FA6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129.565</w:t>
            </w:r>
          </w:p>
        </w:tc>
        <w:tc>
          <w:tcPr>
            <w:tcW w:w="1256" w:type="dxa"/>
            <w:vAlign w:val="bottom"/>
          </w:tcPr>
          <w:p w:rsidR="00EA0FA6" w:rsidRDefault="00EA0FA6" w:rsidP="00EA0FA6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269.240</w:t>
            </w:r>
          </w:p>
        </w:tc>
      </w:tr>
    </w:tbl>
    <w:p w:rsidR="00F8333A" w:rsidRDefault="00F8333A" w:rsidP="009C4497">
      <w:pPr>
        <w:jc w:val="center"/>
        <w:rPr>
          <w:b/>
          <w:sz w:val="28"/>
        </w:rPr>
      </w:pPr>
    </w:p>
    <w:p w:rsidR="00FF7A4B" w:rsidRDefault="00FF7A4B" w:rsidP="009C4497">
      <w:pPr>
        <w:jc w:val="center"/>
        <w:rPr>
          <w:b/>
          <w:sz w:val="28"/>
        </w:rPr>
      </w:pPr>
    </w:p>
    <w:p w:rsidR="00FF7A4B" w:rsidRDefault="00FF7A4B" w:rsidP="009C4497">
      <w:pPr>
        <w:jc w:val="center"/>
        <w:rPr>
          <w:b/>
          <w:sz w:val="28"/>
        </w:rPr>
      </w:pPr>
    </w:p>
    <w:p w:rsidR="00FF7A4B" w:rsidRDefault="00FF7A4B" w:rsidP="009C4497">
      <w:pPr>
        <w:jc w:val="center"/>
        <w:rPr>
          <w:b/>
          <w:sz w:val="28"/>
        </w:rPr>
      </w:pPr>
    </w:p>
    <w:p w:rsidR="00FF7A4B" w:rsidRDefault="00FF7A4B" w:rsidP="009C4497">
      <w:pPr>
        <w:jc w:val="center"/>
        <w:rPr>
          <w:b/>
          <w:sz w:val="28"/>
        </w:rPr>
      </w:pPr>
    </w:p>
    <w:p w:rsidR="00FF7A4B" w:rsidRDefault="00FF7A4B" w:rsidP="009C4497">
      <w:pPr>
        <w:jc w:val="center"/>
        <w:rPr>
          <w:b/>
          <w:sz w:val="28"/>
        </w:rPr>
      </w:pPr>
    </w:p>
    <w:p w:rsidR="00FF7A4B" w:rsidRDefault="00FF7A4B" w:rsidP="009C4497">
      <w:pPr>
        <w:jc w:val="center"/>
        <w:rPr>
          <w:b/>
          <w:sz w:val="28"/>
        </w:rPr>
      </w:pPr>
    </w:p>
    <w:p w:rsidR="00FF7A4B" w:rsidRDefault="00FF7A4B" w:rsidP="009C4497">
      <w:pPr>
        <w:jc w:val="center"/>
        <w:rPr>
          <w:b/>
          <w:sz w:val="28"/>
        </w:rPr>
      </w:pPr>
    </w:p>
    <w:p w:rsidR="00FF7A4B" w:rsidRDefault="00FF7A4B" w:rsidP="009C4497">
      <w:pPr>
        <w:jc w:val="center"/>
        <w:rPr>
          <w:b/>
          <w:sz w:val="28"/>
        </w:rPr>
      </w:pPr>
    </w:p>
    <w:p w:rsidR="00FF7A4B" w:rsidRDefault="00FF7A4B" w:rsidP="009C4497">
      <w:pPr>
        <w:jc w:val="center"/>
        <w:rPr>
          <w:b/>
          <w:sz w:val="28"/>
        </w:rPr>
      </w:pPr>
    </w:p>
    <w:p w:rsidR="00FF7A4B" w:rsidRPr="00FF7A4B" w:rsidRDefault="00FF7A4B" w:rsidP="00FF7A4B">
      <w:pPr>
        <w:ind w:left="-1134"/>
        <w:rPr>
          <w:b/>
          <w:sz w:val="20"/>
          <w:szCs w:val="20"/>
        </w:rPr>
      </w:pPr>
      <w:r w:rsidRPr="001C270B">
        <w:rPr>
          <w:b/>
          <w:sz w:val="24"/>
          <w:szCs w:val="24"/>
        </w:rPr>
        <w:t>*</w:t>
      </w:r>
      <w:r>
        <w:rPr>
          <w:sz w:val="20"/>
          <w:szCs w:val="20"/>
        </w:rPr>
        <w:t>No incluye Reserva de Cargos V</w:t>
      </w:r>
      <w:r w:rsidRPr="00FF7A4B">
        <w:rPr>
          <w:sz w:val="20"/>
          <w:szCs w:val="20"/>
        </w:rPr>
        <w:t>acantes</w:t>
      </w:r>
    </w:p>
    <w:p w:rsidR="00C74168" w:rsidRPr="001E6594" w:rsidRDefault="00F8333A" w:rsidP="001E6594">
      <w:pPr>
        <w:jc w:val="center"/>
        <w:rPr>
          <w:b/>
          <w:sz w:val="28"/>
        </w:rPr>
      </w:pPr>
      <w:r>
        <w:rPr>
          <w:b/>
          <w:sz w:val="28"/>
        </w:rPr>
        <w:br w:type="page"/>
      </w:r>
      <w:r w:rsidR="00C74168" w:rsidRPr="009C4497">
        <w:rPr>
          <w:b/>
          <w:sz w:val="36"/>
        </w:rPr>
        <w:lastRenderedPageBreak/>
        <w:t>ADMINISTRACIÓN NACIONAL</w:t>
      </w:r>
    </w:p>
    <w:p w:rsidR="00C74168" w:rsidRPr="00C74168" w:rsidRDefault="00C74168" w:rsidP="00C74168">
      <w:pPr>
        <w:jc w:val="center"/>
        <w:rPr>
          <w:b/>
          <w:sz w:val="30"/>
          <w:szCs w:val="30"/>
        </w:rPr>
      </w:pPr>
      <w:r w:rsidRPr="00C74168">
        <w:rPr>
          <w:b/>
          <w:sz w:val="30"/>
          <w:szCs w:val="30"/>
        </w:rPr>
        <w:t>RECURSOS HUMANOS – TOTALES POR JURISDICCIÓN</w:t>
      </w:r>
      <w:r w:rsidRPr="00C74168">
        <w:rPr>
          <w:b/>
          <w:sz w:val="30"/>
          <w:szCs w:val="30"/>
        </w:rPr>
        <w:br/>
      </w:r>
    </w:p>
    <w:tbl>
      <w:tblPr>
        <w:tblW w:w="109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1"/>
        <w:gridCol w:w="1063"/>
        <w:gridCol w:w="1063"/>
        <w:gridCol w:w="1063"/>
        <w:gridCol w:w="1063"/>
        <w:gridCol w:w="1063"/>
        <w:gridCol w:w="1064"/>
      </w:tblGrid>
      <w:tr w:rsidR="00C74168" w:rsidRPr="00336F81" w:rsidTr="00740E70">
        <w:trPr>
          <w:trHeight w:val="397"/>
          <w:tblHeader/>
          <w:jc w:val="center"/>
        </w:trPr>
        <w:tc>
          <w:tcPr>
            <w:tcW w:w="4531" w:type="dxa"/>
            <w:vMerge w:val="restart"/>
            <w:vAlign w:val="center"/>
          </w:tcPr>
          <w:p w:rsidR="00C74168" w:rsidRPr="00336F81" w:rsidRDefault="00C74168" w:rsidP="00740E70">
            <w:pPr>
              <w:spacing w:before="60" w:after="0" w:line="240" w:lineRule="auto"/>
              <w:jc w:val="center"/>
              <w:rPr>
                <w:b/>
                <w:sz w:val="20"/>
                <w:szCs w:val="20"/>
              </w:rPr>
            </w:pPr>
            <w:r w:rsidRPr="00336F81">
              <w:rPr>
                <w:b/>
                <w:sz w:val="20"/>
                <w:szCs w:val="20"/>
              </w:rPr>
              <w:t xml:space="preserve">JURISDICCIÓN / </w:t>
            </w:r>
            <w:r w:rsidRPr="00336F81">
              <w:rPr>
                <w:b/>
                <w:sz w:val="20"/>
                <w:szCs w:val="20"/>
              </w:rPr>
              <w:br/>
              <w:t>ORGANISMO</w:t>
            </w:r>
          </w:p>
        </w:tc>
        <w:tc>
          <w:tcPr>
            <w:tcW w:w="3189" w:type="dxa"/>
            <w:gridSpan w:val="3"/>
            <w:vAlign w:val="center"/>
          </w:tcPr>
          <w:p w:rsidR="00C74168" w:rsidRPr="00336F81" w:rsidRDefault="00C74168" w:rsidP="00C01787">
            <w:pPr>
              <w:spacing w:before="60" w:after="0" w:line="240" w:lineRule="auto"/>
              <w:jc w:val="center"/>
              <w:rPr>
                <w:b/>
                <w:sz w:val="20"/>
                <w:szCs w:val="20"/>
              </w:rPr>
            </w:pPr>
            <w:r w:rsidRPr="00336F81">
              <w:rPr>
                <w:b/>
                <w:sz w:val="20"/>
                <w:szCs w:val="20"/>
              </w:rPr>
              <w:t>CARGOS</w:t>
            </w:r>
          </w:p>
        </w:tc>
        <w:tc>
          <w:tcPr>
            <w:tcW w:w="3190" w:type="dxa"/>
            <w:gridSpan w:val="3"/>
            <w:vAlign w:val="center"/>
          </w:tcPr>
          <w:p w:rsidR="00C74168" w:rsidRPr="00336F81" w:rsidRDefault="00C74168" w:rsidP="00740E70">
            <w:pPr>
              <w:spacing w:before="60" w:after="0" w:line="240" w:lineRule="auto"/>
              <w:jc w:val="center"/>
              <w:rPr>
                <w:b/>
                <w:sz w:val="20"/>
                <w:szCs w:val="20"/>
              </w:rPr>
            </w:pPr>
            <w:r w:rsidRPr="00336F81">
              <w:rPr>
                <w:b/>
                <w:sz w:val="20"/>
                <w:szCs w:val="20"/>
              </w:rPr>
              <w:t>HORAS DE CÁTEDRA</w:t>
            </w:r>
          </w:p>
        </w:tc>
      </w:tr>
      <w:tr w:rsidR="0091010B" w:rsidRPr="00736029" w:rsidTr="00B4185A">
        <w:trPr>
          <w:trHeight w:val="397"/>
          <w:tblHeader/>
          <w:jc w:val="center"/>
        </w:trPr>
        <w:tc>
          <w:tcPr>
            <w:tcW w:w="4531" w:type="dxa"/>
            <w:vMerge/>
            <w:vAlign w:val="bottom"/>
          </w:tcPr>
          <w:p w:rsidR="0091010B" w:rsidRPr="00336F81" w:rsidRDefault="0091010B" w:rsidP="0091010B">
            <w:pPr>
              <w:spacing w:before="60"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63" w:type="dxa"/>
            <w:tcFitText/>
            <w:vAlign w:val="center"/>
          </w:tcPr>
          <w:p w:rsidR="0091010B" w:rsidRPr="001D2600" w:rsidRDefault="0091010B" w:rsidP="0091010B">
            <w:pPr>
              <w:spacing w:before="60" w:after="0" w:line="240" w:lineRule="auto"/>
              <w:jc w:val="center"/>
              <w:rPr>
                <w:b/>
                <w:sz w:val="18"/>
                <w:szCs w:val="18"/>
              </w:rPr>
            </w:pPr>
            <w:r w:rsidRPr="001D1076">
              <w:rPr>
                <w:b/>
                <w:w w:val="85"/>
                <w:sz w:val="18"/>
                <w:szCs w:val="18"/>
              </w:rPr>
              <w:t>PERMANENTE</w:t>
            </w:r>
          </w:p>
        </w:tc>
        <w:tc>
          <w:tcPr>
            <w:tcW w:w="1063" w:type="dxa"/>
            <w:tcFitText/>
            <w:vAlign w:val="center"/>
          </w:tcPr>
          <w:p w:rsidR="0091010B" w:rsidRPr="001D2600" w:rsidRDefault="0091010B" w:rsidP="0091010B">
            <w:pPr>
              <w:spacing w:before="60" w:after="0" w:line="240" w:lineRule="auto"/>
              <w:jc w:val="center"/>
              <w:rPr>
                <w:b/>
                <w:sz w:val="18"/>
                <w:szCs w:val="18"/>
              </w:rPr>
            </w:pPr>
            <w:r w:rsidRPr="001F0F1C">
              <w:rPr>
                <w:b/>
                <w:w w:val="87"/>
                <w:sz w:val="18"/>
                <w:szCs w:val="18"/>
              </w:rPr>
              <w:t>TEMPORARI</w:t>
            </w:r>
            <w:r w:rsidRPr="001F0F1C">
              <w:rPr>
                <w:b/>
                <w:spacing w:val="4"/>
                <w:w w:val="87"/>
                <w:sz w:val="18"/>
                <w:szCs w:val="18"/>
              </w:rPr>
              <w:t>O</w:t>
            </w:r>
          </w:p>
        </w:tc>
        <w:tc>
          <w:tcPr>
            <w:tcW w:w="1063" w:type="dxa"/>
            <w:vAlign w:val="center"/>
          </w:tcPr>
          <w:p w:rsidR="0091010B" w:rsidRPr="001D2600" w:rsidRDefault="0091010B" w:rsidP="0091010B">
            <w:pPr>
              <w:spacing w:before="60" w:after="0" w:line="240" w:lineRule="auto"/>
              <w:jc w:val="center"/>
              <w:rPr>
                <w:b/>
                <w:sz w:val="18"/>
                <w:szCs w:val="18"/>
              </w:rPr>
            </w:pPr>
            <w:r w:rsidRPr="001D2600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1063" w:type="dxa"/>
            <w:tcFitText/>
            <w:vAlign w:val="center"/>
          </w:tcPr>
          <w:p w:rsidR="0091010B" w:rsidRPr="001D2600" w:rsidRDefault="0091010B" w:rsidP="0091010B">
            <w:pPr>
              <w:spacing w:before="60" w:after="0" w:line="240" w:lineRule="auto"/>
              <w:jc w:val="center"/>
              <w:rPr>
                <w:b/>
                <w:sz w:val="18"/>
                <w:szCs w:val="18"/>
              </w:rPr>
            </w:pPr>
            <w:r w:rsidRPr="00AB322F">
              <w:rPr>
                <w:b/>
                <w:spacing w:val="2"/>
                <w:w w:val="84"/>
                <w:sz w:val="18"/>
                <w:szCs w:val="18"/>
              </w:rPr>
              <w:t>PERMANENT</w:t>
            </w:r>
            <w:r w:rsidRPr="00AB322F">
              <w:rPr>
                <w:b/>
                <w:spacing w:val="1"/>
                <w:w w:val="84"/>
                <w:sz w:val="18"/>
                <w:szCs w:val="18"/>
              </w:rPr>
              <w:t>E</w:t>
            </w:r>
          </w:p>
        </w:tc>
        <w:tc>
          <w:tcPr>
            <w:tcW w:w="1063" w:type="dxa"/>
            <w:tcFitText/>
            <w:vAlign w:val="center"/>
          </w:tcPr>
          <w:p w:rsidR="0091010B" w:rsidRPr="001D2600" w:rsidRDefault="0091010B" w:rsidP="0091010B">
            <w:pPr>
              <w:spacing w:before="60" w:after="0" w:line="240" w:lineRule="auto"/>
              <w:jc w:val="center"/>
              <w:rPr>
                <w:b/>
                <w:sz w:val="18"/>
                <w:szCs w:val="18"/>
              </w:rPr>
            </w:pPr>
            <w:r w:rsidRPr="001F0F1C">
              <w:rPr>
                <w:b/>
                <w:w w:val="87"/>
                <w:sz w:val="18"/>
                <w:szCs w:val="18"/>
              </w:rPr>
              <w:t>TEMPORARI</w:t>
            </w:r>
            <w:r w:rsidRPr="001F0F1C">
              <w:rPr>
                <w:b/>
                <w:spacing w:val="4"/>
                <w:w w:val="87"/>
                <w:sz w:val="18"/>
                <w:szCs w:val="18"/>
              </w:rPr>
              <w:t>O</w:t>
            </w:r>
          </w:p>
        </w:tc>
        <w:tc>
          <w:tcPr>
            <w:tcW w:w="1064" w:type="dxa"/>
            <w:vAlign w:val="center"/>
          </w:tcPr>
          <w:p w:rsidR="0091010B" w:rsidRPr="001D2600" w:rsidRDefault="0091010B" w:rsidP="0091010B">
            <w:pPr>
              <w:spacing w:before="60" w:after="0" w:line="240" w:lineRule="auto"/>
              <w:jc w:val="center"/>
              <w:rPr>
                <w:b/>
                <w:sz w:val="18"/>
                <w:szCs w:val="18"/>
              </w:rPr>
            </w:pPr>
            <w:r w:rsidRPr="001D2600">
              <w:rPr>
                <w:b/>
                <w:sz w:val="18"/>
                <w:szCs w:val="18"/>
              </w:rPr>
              <w:t>TOTAL</w:t>
            </w:r>
          </w:p>
        </w:tc>
      </w:tr>
      <w:tr w:rsidR="00F03539" w:rsidRPr="000E5034" w:rsidTr="00F03539">
        <w:trPr>
          <w:trHeight w:val="397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Poder Legislativo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11.213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5.158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16.371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</w:tr>
      <w:tr w:rsidR="00F03539" w:rsidRPr="000E5034" w:rsidTr="00F03539">
        <w:trPr>
          <w:trHeight w:val="397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Poder Judicial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23.757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2.538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26.295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</w:tr>
      <w:tr w:rsidR="00F03539" w:rsidRPr="000E5034" w:rsidTr="00F03539">
        <w:trPr>
          <w:trHeight w:val="397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Ministerio Público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8.661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238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8.899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</w:tr>
      <w:tr w:rsidR="00F03539" w:rsidRPr="000E5034" w:rsidTr="00F03539">
        <w:trPr>
          <w:trHeight w:val="397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Presidencia de la Nación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3.780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321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4.101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20.327</w:t>
            </w:r>
          </w:p>
        </w:tc>
        <w:tc>
          <w:tcPr>
            <w:tcW w:w="1064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20.327</w:t>
            </w:r>
          </w:p>
        </w:tc>
      </w:tr>
      <w:tr w:rsidR="00F03539" w:rsidRPr="000E5034" w:rsidTr="00F03539">
        <w:trPr>
          <w:trHeight w:val="397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Jefatura de Gabinete de Ministros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E17F05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1.</w:t>
            </w:r>
            <w:r w:rsidR="00E17F05">
              <w:rPr>
                <w:rFonts w:ascii="Calibri" w:hAnsi="Calibri" w:cs="Calibri"/>
                <w:color w:val="000000"/>
                <w:sz w:val="20"/>
                <w:szCs w:val="20"/>
              </w:rPr>
              <w:t>504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E17F05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1.5</w:t>
            </w:r>
            <w:r w:rsidR="00E17F05">
              <w:rPr>
                <w:rFonts w:ascii="Calibri" w:hAnsi="Calibri" w:cs="Calibri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30.050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30.050</w:t>
            </w:r>
          </w:p>
        </w:tc>
      </w:tr>
      <w:tr w:rsidR="00F03539" w:rsidRPr="000E5034" w:rsidTr="00F03539">
        <w:trPr>
          <w:trHeight w:val="397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Ministerio del Interior, Obras Públicas y Vivienda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3.669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94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3.763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3.349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6.000</w:t>
            </w:r>
          </w:p>
        </w:tc>
        <w:tc>
          <w:tcPr>
            <w:tcW w:w="1064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9.349</w:t>
            </w:r>
          </w:p>
        </w:tc>
      </w:tr>
      <w:tr w:rsidR="00F03539" w:rsidRPr="000E5034" w:rsidTr="00F03539">
        <w:trPr>
          <w:trHeight w:val="397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Ministerio de Relaciones Exteriores y Culto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2.157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2.297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12.751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12.751</w:t>
            </w:r>
          </w:p>
        </w:tc>
      </w:tr>
      <w:tr w:rsidR="00F03539" w:rsidRPr="000E5034" w:rsidTr="00F03539">
        <w:trPr>
          <w:trHeight w:val="397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Ministerio de Justicia y Derechos Humanos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20.070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20.070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7.277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7.277</w:t>
            </w:r>
          </w:p>
        </w:tc>
      </w:tr>
      <w:tr w:rsidR="00F03539" w:rsidRPr="000E5034" w:rsidTr="00F03539">
        <w:trPr>
          <w:trHeight w:val="397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Ministerio de Seguridad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100.907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1.099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102.006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10.360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25.320</w:t>
            </w:r>
          </w:p>
        </w:tc>
        <w:tc>
          <w:tcPr>
            <w:tcW w:w="1064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35.680</w:t>
            </w:r>
          </w:p>
        </w:tc>
      </w:tr>
      <w:tr w:rsidR="00F03539" w:rsidRPr="000E5034" w:rsidTr="00F03539">
        <w:trPr>
          <w:trHeight w:val="397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Ministerio de Defensa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104.618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1.533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106.151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63.335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24.456</w:t>
            </w:r>
          </w:p>
        </w:tc>
        <w:tc>
          <w:tcPr>
            <w:tcW w:w="1064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87.791</w:t>
            </w:r>
          </w:p>
        </w:tc>
      </w:tr>
      <w:tr w:rsidR="00F03539" w:rsidRPr="000E5034" w:rsidTr="00F03539">
        <w:trPr>
          <w:trHeight w:val="397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Ministerio de Hacienda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C12B13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5.6</w:t>
            </w:r>
            <w:r w:rsidR="00C12B13">
              <w:rPr>
                <w:rFonts w:ascii="Calibri" w:hAnsi="Calibri" w:cs="Calibri"/>
                <w:color w:val="000000"/>
                <w:sz w:val="20"/>
                <w:szCs w:val="20"/>
              </w:rPr>
              <w:t>66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183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C12B13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5.8</w:t>
            </w:r>
            <w:r w:rsidR="00C12B13">
              <w:rPr>
                <w:rFonts w:ascii="Calibri" w:hAnsi="Calibri" w:cs="Calibri"/>
                <w:color w:val="000000"/>
                <w:sz w:val="20"/>
                <w:szCs w:val="20"/>
              </w:rPr>
              <w:t>49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19.948</w:t>
            </w:r>
          </w:p>
        </w:tc>
        <w:tc>
          <w:tcPr>
            <w:tcW w:w="1064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19.948</w:t>
            </w:r>
          </w:p>
        </w:tc>
      </w:tr>
      <w:tr w:rsidR="00F03539" w:rsidRPr="000E5034" w:rsidTr="00F03539">
        <w:trPr>
          <w:trHeight w:val="397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Ministerio de Producción y Trabajo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12.666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2.076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14.742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8.800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560</w:t>
            </w:r>
          </w:p>
        </w:tc>
        <w:tc>
          <w:tcPr>
            <w:tcW w:w="1064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9.360</w:t>
            </w:r>
          </w:p>
        </w:tc>
      </w:tr>
      <w:tr w:rsidR="00F03539" w:rsidRPr="000E5034" w:rsidTr="00F03539">
        <w:trPr>
          <w:trHeight w:val="397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Ministerio de Transporte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3.692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3.692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1.779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1.779</w:t>
            </w:r>
          </w:p>
        </w:tc>
      </w:tr>
      <w:tr w:rsidR="00F03539" w:rsidRPr="000E5034" w:rsidTr="00F03539">
        <w:trPr>
          <w:trHeight w:val="397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Ministerio de Educación, Cultura, Ciencia y Tecnología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17.738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79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17.817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1.974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1.974</w:t>
            </w:r>
          </w:p>
        </w:tc>
      </w:tr>
      <w:tr w:rsidR="00F03539" w:rsidRPr="000E5034" w:rsidTr="00F03539">
        <w:trPr>
          <w:trHeight w:val="397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Ministerio de Salud y Desarrollo Social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23.474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23.506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32.954</w:t>
            </w:r>
          </w:p>
        </w:tc>
        <w:tc>
          <w:tcPr>
            <w:tcW w:w="1064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32.954</w:t>
            </w:r>
          </w:p>
        </w:tc>
      </w:tr>
      <w:tr w:rsidR="00F03539" w:rsidRPr="000E5034" w:rsidTr="00F03539">
        <w:trPr>
          <w:trHeight w:val="454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Total general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343.572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13.513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357.085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139.675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129.565</w:t>
            </w:r>
          </w:p>
        </w:tc>
        <w:tc>
          <w:tcPr>
            <w:tcW w:w="1064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269.240</w:t>
            </w:r>
          </w:p>
        </w:tc>
      </w:tr>
    </w:tbl>
    <w:p w:rsidR="00C74168" w:rsidRDefault="00C74168">
      <w:pPr>
        <w:rPr>
          <w:b/>
          <w:sz w:val="28"/>
        </w:rPr>
      </w:pPr>
    </w:p>
    <w:p w:rsidR="00DB6FB1" w:rsidRPr="00BF5061" w:rsidRDefault="00C74168" w:rsidP="00BF5061">
      <w:pPr>
        <w:spacing w:after="0" w:line="360" w:lineRule="auto"/>
        <w:jc w:val="center"/>
        <w:rPr>
          <w:b/>
          <w:sz w:val="36"/>
        </w:rPr>
      </w:pPr>
      <w:r>
        <w:rPr>
          <w:b/>
          <w:sz w:val="28"/>
        </w:rPr>
        <w:br w:type="page"/>
      </w:r>
      <w:r w:rsidR="00DB6FB1">
        <w:rPr>
          <w:b/>
          <w:sz w:val="36"/>
        </w:rPr>
        <w:lastRenderedPageBreak/>
        <w:t>PODER LEGISLATIVO Y JUDICIAL</w:t>
      </w:r>
      <w:r w:rsidR="00BF5061">
        <w:rPr>
          <w:b/>
          <w:sz w:val="36"/>
        </w:rPr>
        <w:br/>
      </w:r>
      <w:r w:rsidR="00DB6FB1" w:rsidRPr="00BF5061">
        <w:rPr>
          <w:b/>
          <w:sz w:val="36"/>
        </w:rPr>
        <w:t xml:space="preserve">RECURSOS HUMANOS </w:t>
      </w:r>
    </w:p>
    <w:p w:rsidR="00C01787" w:rsidRPr="009C4497" w:rsidRDefault="00DB6FB1" w:rsidP="00BF5061">
      <w:pPr>
        <w:spacing w:after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ADMINISTRACIÓN CENTRAL</w:t>
      </w:r>
    </w:p>
    <w:tbl>
      <w:tblPr>
        <w:tblW w:w="109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5"/>
        <w:gridCol w:w="1428"/>
        <w:gridCol w:w="1403"/>
        <w:gridCol w:w="1144"/>
        <w:gridCol w:w="1428"/>
        <w:gridCol w:w="1403"/>
        <w:gridCol w:w="1139"/>
      </w:tblGrid>
      <w:tr w:rsidR="00DB6FB1" w:rsidRPr="00234148" w:rsidTr="005E2D05">
        <w:trPr>
          <w:trHeight w:val="397"/>
          <w:jc w:val="center"/>
        </w:trPr>
        <w:tc>
          <w:tcPr>
            <w:tcW w:w="3397" w:type="dxa"/>
            <w:vMerge w:val="restart"/>
            <w:vAlign w:val="center"/>
          </w:tcPr>
          <w:p w:rsidR="00DB6FB1" w:rsidRPr="00234148" w:rsidRDefault="00DB6FB1" w:rsidP="00336F81">
            <w:pPr>
              <w:spacing w:after="0"/>
              <w:jc w:val="center"/>
              <w:rPr>
                <w:b/>
              </w:rPr>
            </w:pPr>
            <w:r w:rsidRPr="00234148">
              <w:rPr>
                <w:b/>
              </w:rPr>
              <w:t>JURISDICCIÓN</w:t>
            </w:r>
          </w:p>
        </w:tc>
        <w:tc>
          <w:tcPr>
            <w:tcW w:w="3756" w:type="dxa"/>
            <w:gridSpan w:val="3"/>
            <w:vAlign w:val="center"/>
          </w:tcPr>
          <w:p w:rsidR="00DB6FB1" w:rsidRPr="00234148" w:rsidRDefault="00DB6FB1" w:rsidP="00336F81">
            <w:pPr>
              <w:spacing w:after="0"/>
              <w:jc w:val="center"/>
              <w:rPr>
                <w:b/>
              </w:rPr>
            </w:pPr>
            <w:r w:rsidRPr="00234148">
              <w:rPr>
                <w:b/>
              </w:rPr>
              <w:t>CARGOS</w:t>
            </w:r>
          </w:p>
        </w:tc>
        <w:tc>
          <w:tcPr>
            <w:tcW w:w="3757" w:type="dxa"/>
            <w:gridSpan w:val="3"/>
            <w:vAlign w:val="center"/>
          </w:tcPr>
          <w:p w:rsidR="00DB6FB1" w:rsidRPr="00234148" w:rsidRDefault="00DB6FB1" w:rsidP="00336F81">
            <w:pPr>
              <w:spacing w:after="0"/>
              <w:jc w:val="center"/>
              <w:rPr>
                <w:b/>
              </w:rPr>
            </w:pPr>
            <w:r w:rsidRPr="00234148">
              <w:rPr>
                <w:b/>
              </w:rPr>
              <w:t>HORAS DE CÁTEDRA</w:t>
            </w:r>
          </w:p>
        </w:tc>
      </w:tr>
      <w:tr w:rsidR="0091010B" w:rsidRPr="00234148" w:rsidTr="005E2D05">
        <w:trPr>
          <w:trHeight w:val="397"/>
          <w:jc w:val="center"/>
        </w:trPr>
        <w:tc>
          <w:tcPr>
            <w:tcW w:w="3397" w:type="dxa"/>
            <w:vMerge/>
            <w:vAlign w:val="bottom"/>
          </w:tcPr>
          <w:p w:rsidR="0091010B" w:rsidRPr="00234148" w:rsidRDefault="0091010B" w:rsidP="0091010B">
            <w:pPr>
              <w:spacing w:after="0"/>
              <w:jc w:val="center"/>
              <w:rPr>
                <w:b/>
              </w:rPr>
            </w:pPr>
          </w:p>
        </w:tc>
        <w:tc>
          <w:tcPr>
            <w:tcW w:w="1252" w:type="dxa"/>
            <w:vAlign w:val="center"/>
          </w:tcPr>
          <w:p w:rsidR="0091010B" w:rsidRPr="00234148" w:rsidRDefault="0091010B" w:rsidP="0091010B">
            <w:pPr>
              <w:spacing w:after="0"/>
              <w:jc w:val="center"/>
              <w:rPr>
                <w:b/>
              </w:rPr>
            </w:pPr>
            <w:r w:rsidRPr="00234148">
              <w:rPr>
                <w:b/>
              </w:rPr>
              <w:t>PERMANENTE</w:t>
            </w:r>
          </w:p>
        </w:tc>
        <w:tc>
          <w:tcPr>
            <w:tcW w:w="1252" w:type="dxa"/>
            <w:vAlign w:val="center"/>
          </w:tcPr>
          <w:p w:rsidR="0091010B" w:rsidRPr="00234148" w:rsidRDefault="0091010B" w:rsidP="0091010B">
            <w:pPr>
              <w:spacing w:after="0"/>
              <w:jc w:val="center"/>
              <w:rPr>
                <w:b/>
              </w:rPr>
            </w:pPr>
            <w:r w:rsidRPr="00234148">
              <w:rPr>
                <w:b/>
              </w:rPr>
              <w:t>TEMPORARIO</w:t>
            </w:r>
          </w:p>
        </w:tc>
        <w:tc>
          <w:tcPr>
            <w:tcW w:w="1252" w:type="dxa"/>
            <w:vAlign w:val="center"/>
          </w:tcPr>
          <w:p w:rsidR="0091010B" w:rsidRPr="00234148" w:rsidRDefault="0091010B" w:rsidP="0091010B">
            <w:pPr>
              <w:spacing w:after="0"/>
              <w:jc w:val="center"/>
              <w:rPr>
                <w:b/>
              </w:rPr>
            </w:pPr>
            <w:r w:rsidRPr="00234148">
              <w:rPr>
                <w:b/>
              </w:rPr>
              <w:t>TOTAL</w:t>
            </w:r>
          </w:p>
        </w:tc>
        <w:tc>
          <w:tcPr>
            <w:tcW w:w="1252" w:type="dxa"/>
            <w:vAlign w:val="center"/>
          </w:tcPr>
          <w:p w:rsidR="0091010B" w:rsidRPr="00234148" w:rsidRDefault="0091010B" w:rsidP="0091010B">
            <w:pPr>
              <w:spacing w:after="0"/>
              <w:jc w:val="center"/>
              <w:rPr>
                <w:b/>
              </w:rPr>
            </w:pPr>
            <w:r w:rsidRPr="00234148">
              <w:rPr>
                <w:b/>
              </w:rPr>
              <w:t>PERMANENTE</w:t>
            </w:r>
          </w:p>
        </w:tc>
        <w:tc>
          <w:tcPr>
            <w:tcW w:w="1252" w:type="dxa"/>
            <w:vAlign w:val="center"/>
          </w:tcPr>
          <w:p w:rsidR="0091010B" w:rsidRPr="00234148" w:rsidRDefault="0091010B" w:rsidP="0091010B">
            <w:pPr>
              <w:spacing w:after="0"/>
              <w:jc w:val="center"/>
              <w:rPr>
                <w:b/>
              </w:rPr>
            </w:pPr>
            <w:r w:rsidRPr="00234148">
              <w:rPr>
                <w:b/>
              </w:rPr>
              <w:t>TEMPORARIO</w:t>
            </w:r>
          </w:p>
        </w:tc>
        <w:tc>
          <w:tcPr>
            <w:tcW w:w="1253" w:type="dxa"/>
            <w:vAlign w:val="center"/>
          </w:tcPr>
          <w:p w:rsidR="0091010B" w:rsidRPr="00234148" w:rsidRDefault="0091010B" w:rsidP="0091010B">
            <w:pPr>
              <w:spacing w:after="0"/>
              <w:jc w:val="center"/>
              <w:rPr>
                <w:b/>
              </w:rPr>
            </w:pPr>
            <w:r w:rsidRPr="00234148">
              <w:rPr>
                <w:b/>
              </w:rPr>
              <w:t>TOTAL</w:t>
            </w:r>
          </w:p>
        </w:tc>
      </w:tr>
      <w:tr w:rsidR="00802184" w:rsidRPr="00234148" w:rsidTr="00802184">
        <w:trPr>
          <w:trHeight w:val="397"/>
          <w:jc w:val="center"/>
        </w:trPr>
        <w:tc>
          <w:tcPr>
            <w:tcW w:w="3397" w:type="dxa"/>
            <w:vAlign w:val="center"/>
          </w:tcPr>
          <w:p w:rsidR="00802184" w:rsidRPr="00234148" w:rsidRDefault="00802184" w:rsidP="00802184">
            <w:pPr>
              <w:spacing w:after="0"/>
              <w:rPr>
                <w:rFonts w:ascii="Calibri" w:hAnsi="Calibri"/>
                <w:color w:val="000000"/>
              </w:rPr>
            </w:pPr>
            <w:r w:rsidRPr="00234148">
              <w:rPr>
                <w:rFonts w:ascii="Calibri" w:hAnsi="Calibri"/>
                <w:color w:val="000000"/>
              </w:rPr>
              <w:t>Poder Legislativo Nacional</w:t>
            </w:r>
          </w:p>
        </w:tc>
        <w:tc>
          <w:tcPr>
            <w:tcW w:w="1252" w:type="dxa"/>
            <w:vAlign w:val="center"/>
          </w:tcPr>
          <w:p w:rsidR="00802184" w:rsidRPr="00234148" w:rsidRDefault="00802184" w:rsidP="00802184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234148">
              <w:rPr>
                <w:rFonts w:ascii="Calibri" w:hAnsi="Calibri" w:cs="Calibri"/>
                <w:color w:val="000000"/>
              </w:rPr>
              <w:t>9.684</w:t>
            </w:r>
          </w:p>
        </w:tc>
        <w:tc>
          <w:tcPr>
            <w:tcW w:w="1252" w:type="dxa"/>
            <w:vAlign w:val="center"/>
          </w:tcPr>
          <w:p w:rsidR="00802184" w:rsidRPr="00234148" w:rsidRDefault="00802184" w:rsidP="00802184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234148">
              <w:rPr>
                <w:rFonts w:ascii="Calibri" w:hAnsi="Calibri" w:cs="Calibri"/>
                <w:color w:val="000000"/>
              </w:rPr>
              <w:t>5.092</w:t>
            </w:r>
          </w:p>
        </w:tc>
        <w:tc>
          <w:tcPr>
            <w:tcW w:w="1252" w:type="dxa"/>
            <w:vAlign w:val="center"/>
          </w:tcPr>
          <w:p w:rsidR="00802184" w:rsidRPr="00234148" w:rsidRDefault="00802184" w:rsidP="00802184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234148">
              <w:rPr>
                <w:rFonts w:ascii="Calibri" w:hAnsi="Calibri" w:cs="Calibri"/>
                <w:color w:val="000000"/>
              </w:rPr>
              <w:t>14.776</w:t>
            </w:r>
          </w:p>
        </w:tc>
        <w:tc>
          <w:tcPr>
            <w:tcW w:w="1252" w:type="dxa"/>
            <w:vAlign w:val="center"/>
          </w:tcPr>
          <w:p w:rsidR="00802184" w:rsidRPr="00234148" w:rsidRDefault="00802184" w:rsidP="00802184">
            <w:pPr>
              <w:spacing w:after="0"/>
              <w:jc w:val="right"/>
              <w:rPr>
                <w:rFonts w:ascii="Calibri" w:hAnsi="Calibri"/>
                <w:color w:val="000000"/>
              </w:rPr>
            </w:pPr>
            <w:r w:rsidRPr="00234148"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252" w:type="dxa"/>
            <w:vAlign w:val="center"/>
          </w:tcPr>
          <w:p w:rsidR="00802184" w:rsidRPr="00234148" w:rsidRDefault="00802184" w:rsidP="00802184">
            <w:pPr>
              <w:spacing w:after="0"/>
              <w:jc w:val="right"/>
              <w:rPr>
                <w:rFonts w:ascii="Calibri" w:hAnsi="Calibri"/>
                <w:color w:val="000000"/>
              </w:rPr>
            </w:pPr>
            <w:r w:rsidRPr="00234148"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253" w:type="dxa"/>
            <w:vAlign w:val="center"/>
          </w:tcPr>
          <w:p w:rsidR="00802184" w:rsidRPr="00234148" w:rsidRDefault="00802184" w:rsidP="00802184">
            <w:pPr>
              <w:spacing w:after="0"/>
              <w:jc w:val="right"/>
              <w:rPr>
                <w:rFonts w:ascii="Calibri" w:hAnsi="Calibri"/>
                <w:color w:val="000000"/>
              </w:rPr>
            </w:pPr>
            <w:r w:rsidRPr="00234148">
              <w:rPr>
                <w:rFonts w:ascii="Calibri" w:hAnsi="Calibri"/>
                <w:color w:val="000000"/>
              </w:rPr>
              <w:t>0</w:t>
            </w:r>
          </w:p>
        </w:tc>
      </w:tr>
      <w:tr w:rsidR="00802184" w:rsidRPr="00234148" w:rsidTr="00802184">
        <w:trPr>
          <w:trHeight w:val="397"/>
          <w:jc w:val="center"/>
        </w:trPr>
        <w:tc>
          <w:tcPr>
            <w:tcW w:w="3397" w:type="dxa"/>
            <w:vAlign w:val="center"/>
          </w:tcPr>
          <w:p w:rsidR="00802184" w:rsidRPr="00234148" w:rsidRDefault="00802184" w:rsidP="00802184">
            <w:pPr>
              <w:spacing w:after="0"/>
              <w:rPr>
                <w:rFonts w:ascii="Calibri" w:hAnsi="Calibri"/>
                <w:color w:val="000000"/>
              </w:rPr>
            </w:pPr>
            <w:r w:rsidRPr="00234148">
              <w:rPr>
                <w:rFonts w:ascii="Calibri" w:hAnsi="Calibri"/>
                <w:color w:val="000000"/>
              </w:rPr>
              <w:t>Poder Judicial de la Nación</w:t>
            </w:r>
          </w:p>
        </w:tc>
        <w:tc>
          <w:tcPr>
            <w:tcW w:w="1252" w:type="dxa"/>
            <w:vAlign w:val="center"/>
          </w:tcPr>
          <w:p w:rsidR="00802184" w:rsidRPr="00234148" w:rsidRDefault="00802184" w:rsidP="00802184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234148">
              <w:rPr>
                <w:rFonts w:ascii="Calibri" w:hAnsi="Calibri" w:cs="Calibri"/>
                <w:color w:val="000000"/>
              </w:rPr>
              <w:t>23.757</w:t>
            </w:r>
          </w:p>
        </w:tc>
        <w:tc>
          <w:tcPr>
            <w:tcW w:w="1252" w:type="dxa"/>
            <w:vAlign w:val="center"/>
          </w:tcPr>
          <w:p w:rsidR="00802184" w:rsidRPr="00234148" w:rsidRDefault="00802184" w:rsidP="00802184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234148">
              <w:rPr>
                <w:rFonts w:ascii="Calibri" w:hAnsi="Calibri" w:cs="Calibri"/>
                <w:color w:val="000000"/>
              </w:rPr>
              <w:t>2.538</w:t>
            </w:r>
          </w:p>
        </w:tc>
        <w:tc>
          <w:tcPr>
            <w:tcW w:w="1252" w:type="dxa"/>
            <w:vAlign w:val="center"/>
          </w:tcPr>
          <w:p w:rsidR="00802184" w:rsidRPr="00234148" w:rsidRDefault="00802184" w:rsidP="00802184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234148">
              <w:rPr>
                <w:rFonts w:ascii="Calibri" w:hAnsi="Calibri" w:cs="Calibri"/>
                <w:color w:val="000000"/>
              </w:rPr>
              <w:t>26.295</w:t>
            </w:r>
          </w:p>
        </w:tc>
        <w:tc>
          <w:tcPr>
            <w:tcW w:w="1252" w:type="dxa"/>
            <w:vAlign w:val="center"/>
          </w:tcPr>
          <w:p w:rsidR="00802184" w:rsidRPr="00234148" w:rsidRDefault="00802184" w:rsidP="00802184">
            <w:pPr>
              <w:spacing w:after="0"/>
              <w:jc w:val="right"/>
              <w:rPr>
                <w:rFonts w:ascii="Calibri" w:hAnsi="Calibri"/>
                <w:color w:val="000000"/>
              </w:rPr>
            </w:pPr>
            <w:r w:rsidRPr="00234148"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252" w:type="dxa"/>
            <w:vAlign w:val="center"/>
          </w:tcPr>
          <w:p w:rsidR="00802184" w:rsidRPr="00234148" w:rsidRDefault="00802184" w:rsidP="00802184">
            <w:pPr>
              <w:spacing w:after="0"/>
              <w:jc w:val="right"/>
              <w:rPr>
                <w:rFonts w:ascii="Calibri" w:hAnsi="Calibri"/>
                <w:color w:val="000000"/>
              </w:rPr>
            </w:pPr>
            <w:r w:rsidRPr="00234148"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253" w:type="dxa"/>
            <w:vAlign w:val="center"/>
          </w:tcPr>
          <w:p w:rsidR="00802184" w:rsidRPr="00234148" w:rsidRDefault="00802184" w:rsidP="00802184">
            <w:pPr>
              <w:spacing w:after="0"/>
              <w:jc w:val="right"/>
              <w:rPr>
                <w:rFonts w:ascii="Calibri" w:hAnsi="Calibri"/>
                <w:color w:val="000000"/>
              </w:rPr>
            </w:pPr>
            <w:r w:rsidRPr="00234148">
              <w:rPr>
                <w:rFonts w:ascii="Calibri" w:hAnsi="Calibri"/>
                <w:color w:val="000000"/>
              </w:rPr>
              <w:t>0</w:t>
            </w:r>
          </w:p>
        </w:tc>
      </w:tr>
      <w:tr w:rsidR="00802184" w:rsidRPr="00234148" w:rsidTr="00802184">
        <w:trPr>
          <w:trHeight w:val="397"/>
          <w:jc w:val="center"/>
        </w:trPr>
        <w:tc>
          <w:tcPr>
            <w:tcW w:w="3397" w:type="dxa"/>
            <w:vAlign w:val="center"/>
          </w:tcPr>
          <w:p w:rsidR="00802184" w:rsidRPr="00234148" w:rsidRDefault="00802184" w:rsidP="00802184">
            <w:pPr>
              <w:spacing w:after="0"/>
              <w:rPr>
                <w:rFonts w:ascii="Calibri" w:hAnsi="Calibri"/>
                <w:color w:val="000000"/>
              </w:rPr>
            </w:pPr>
            <w:r w:rsidRPr="00234148">
              <w:rPr>
                <w:rFonts w:ascii="Calibri" w:hAnsi="Calibri"/>
                <w:color w:val="000000"/>
              </w:rPr>
              <w:t>Ministerio Público</w:t>
            </w:r>
          </w:p>
        </w:tc>
        <w:tc>
          <w:tcPr>
            <w:tcW w:w="1252" w:type="dxa"/>
            <w:vAlign w:val="center"/>
          </w:tcPr>
          <w:p w:rsidR="00802184" w:rsidRPr="00234148" w:rsidRDefault="00802184" w:rsidP="00802184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234148">
              <w:rPr>
                <w:rFonts w:ascii="Calibri" w:hAnsi="Calibri" w:cs="Calibri"/>
                <w:color w:val="000000"/>
              </w:rPr>
              <w:t>8.661</w:t>
            </w:r>
          </w:p>
        </w:tc>
        <w:tc>
          <w:tcPr>
            <w:tcW w:w="1252" w:type="dxa"/>
            <w:vAlign w:val="center"/>
          </w:tcPr>
          <w:p w:rsidR="00802184" w:rsidRPr="00234148" w:rsidRDefault="00802184" w:rsidP="00802184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234148">
              <w:rPr>
                <w:rFonts w:ascii="Calibri" w:hAnsi="Calibri" w:cs="Calibri"/>
                <w:color w:val="000000"/>
              </w:rPr>
              <w:t>238</w:t>
            </w:r>
          </w:p>
        </w:tc>
        <w:tc>
          <w:tcPr>
            <w:tcW w:w="1252" w:type="dxa"/>
            <w:vAlign w:val="center"/>
          </w:tcPr>
          <w:p w:rsidR="00802184" w:rsidRPr="00234148" w:rsidRDefault="00802184" w:rsidP="00802184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234148">
              <w:rPr>
                <w:rFonts w:ascii="Calibri" w:hAnsi="Calibri" w:cs="Calibri"/>
                <w:color w:val="000000"/>
              </w:rPr>
              <w:t>8.899</w:t>
            </w:r>
          </w:p>
        </w:tc>
        <w:tc>
          <w:tcPr>
            <w:tcW w:w="1252" w:type="dxa"/>
            <w:vAlign w:val="center"/>
          </w:tcPr>
          <w:p w:rsidR="00802184" w:rsidRPr="00234148" w:rsidRDefault="00802184" w:rsidP="00802184">
            <w:pPr>
              <w:spacing w:after="0"/>
              <w:jc w:val="right"/>
              <w:rPr>
                <w:rFonts w:ascii="Calibri" w:hAnsi="Calibri"/>
                <w:color w:val="000000"/>
              </w:rPr>
            </w:pPr>
            <w:r w:rsidRPr="00234148"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252" w:type="dxa"/>
            <w:vAlign w:val="center"/>
          </w:tcPr>
          <w:p w:rsidR="00802184" w:rsidRPr="00234148" w:rsidRDefault="00802184" w:rsidP="00802184">
            <w:pPr>
              <w:spacing w:after="0"/>
              <w:jc w:val="right"/>
              <w:rPr>
                <w:rFonts w:ascii="Calibri" w:hAnsi="Calibri"/>
                <w:color w:val="000000"/>
              </w:rPr>
            </w:pPr>
            <w:r w:rsidRPr="00234148"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253" w:type="dxa"/>
            <w:vAlign w:val="center"/>
          </w:tcPr>
          <w:p w:rsidR="00802184" w:rsidRPr="00234148" w:rsidRDefault="00802184" w:rsidP="00802184">
            <w:pPr>
              <w:spacing w:after="0"/>
              <w:jc w:val="right"/>
              <w:rPr>
                <w:rFonts w:ascii="Calibri" w:hAnsi="Calibri"/>
                <w:color w:val="000000"/>
              </w:rPr>
            </w:pPr>
            <w:r w:rsidRPr="00234148">
              <w:rPr>
                <w:rFonts w:ascii="Calibri" w:hAnsi="Calibri"/>
                <w:color w:val="000000"/>
              </w:rPr>
              <w:t>0</w:t>
            </w:r>
          </w:p>
        </w:tc>
      </w:tr>
      <w:tr w:rsidR="00802184" w:rsidRPr="00234148" w:rsidTr="00802184">
        <w:trPr>
          <w:trHeight w:val="454"/>
          <w:jc w:val="center"/>
        </w:trPr>
        <w:tc>
          <w:tcPr>
            <w:tcW w:w="3397" w:type="dxa"/>
            <w:vAlign w:val="center"/>
          </w:tcPr>
          <w:p w:rsidR="00802184" w:rsidRPr="00234148" w:rsidRDefault="00802184" w:rsidP="00802184">
            <w:pPr>
              <w:spacing w:after="0"/>
              <w:rPr>
                <w:rFonts w:ascii="Calibri" w:hAnsi="Calibri"/>
                <w:b/>
                <w:bCs/>
                <w:color w:val="000000"/>
              </w:rPr>
            </w:pPr>
            <w:r w:rsidRPr="00234148">
              <w:rPr>
                <w:rFonts w:ascii="Calibri" w:hAnsi="Calibri"/>
                <w:b/>
                <w:bCs/>
                <w:color w:val="000000"/>
              </w:rPr>
              <w:t>Total general</w:t>
            </w:r>
          </w:p>
        </w:tc>
        <w:tc>
          <w:tcPr>
            <w:tcW w:w="1252" w:type="dxa"/>
            <w:vAlign w:val="center"/>
          </w:tcPr>
          <w:p w:rsidR="00802184" w:rsidRPr="00234148" w:rsidRDefault="00802184" w:rsidP="00802184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234148">
              <w:rPr>
                <w:rFonts w:ascii="Calibri" w:hAnsi="Calibri" w:cs="Calibri"/>
                <w:b/>
                <w:bCs/>
                <w:color w:val="000000"/>
              </w:rPr>
              <w:t>42.102</w:t>
            </w:r>
          </w:p>
        </w:tc>
        <w:tc>
          <w:tcPr>
            <w:tcW w:w="1252" w:type="dxa"/>
            <w:vAlign w:val="center"/>
          </w:tcPr>
          <w:p w:rsidR="00802184" w:rsidRPr="00234148" w:rsidRDefault="00802184" w:rsidP="00802184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234148">
              <w:rPr>
                <w:rFonts w:ascii="Calibri" w:hAnsi="Calibri" w:cs="Calibri"/>
                <w:b/>
                <w:bCs/>
                <w:color w:val="000000"/>
              </w:rPr>
              <w:t>7.868</w:t>
            </w:r>
          </w:p>
        </w:tc>
        <w:tc>
          <w:tcPr>
            <w:tcW w:w="1252" w:type="dxa"/>
            <w:vAlign w:val="center"/>
          </w:tcPr>
          <w:p w:rsidR="00802184" w:rsidRPr="00234148" w:rsidRDefault="00802184" w:rsidP="00802184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234148">
              <w:rPr>
                <w:rFonts w:ascii="Calibri" w:hAnsi="Calibri" w:cs="Calibri"/>
                <w:b/>
                <w:bCs/>
                <w:color w:val="000000"/>
              </w:rPr>
              <w:t>49.970</w:t>
            </w:r>
          </w:p>
        </w:tc>
        <w:tc>
          <w:tcPr>
            <w:tcW w:w="1252" w:type="dxa"/>
            <w:vAlign w:val="center"/>
          </w:tcPr>
          <w:p w:rsidR="00802184" w:rsidRPr="00234148" w:rsidRDefault="00802184" w:rsidP="00802184">
            <w:pPr>
              <w:spacing w:after="0"/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234148">
              <w:rPr>
                <w:rFonts w:ascii="Calibri" w:hAnsi="Calibri"/>
                <w:b/>
                <w:bCs/>
                <w:color w:val="000000"/>
              </w:rPr>
              <w:t>0</w:t>
            </w:r>
          </w:p>
        </w:tc>
        <w:tc>
          <w:tcPr>
            <w:tcW w:w="1252" w:type="dxa"/>
            <w:vAlign w:val="center"/>
          </w:tcPr>
          <w:p w:rsidR="00802184" w:rsidRPr="00234148" w:rsidRDefault="00802184" w:rsidP="00802184">
            <w:pPr>
              <w:spacing w:after="0"/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234148">
              <w:rPr>
                <w:rFonts w:ascii="Calibri" w:hAnsi="Calibri"/>
                <w:b/>
                <w:bCs/>
                <w:color w:val="000000"/>
              </w:rPr>
              <w:t>0</w:t>
            </w:r>
          </w:p>
        </w:tc>
        <w:tc>
          <w:tcPr>
            <w:tcW w:w="1253" w:type="dxa"/>
            <w:vAlign w:val="center"/>
          </w:tcPr>
          <w:p w:rsidR="00802184" w:rsidRPr="00234148" w:rsidRDefault="00802184" w:rsidP="00802184">
            <w:pPr>
              <w:spacing w:after="0"/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234148">
              <w:rPr>
                <w:rFonts w:ascii="Calibri" w:hAnsi="Calibri"/>
                <w:b/>
                <w:bCs/>
                <w:color w:val="000000"/>
              </w:rPr>
              <w:t>0</w:t>
            </w:r>
          </w:p>
        </w:tc>
      </w:tr>
    </w:tbl>
    <w:p w:rsidR="00A14488" w:rsidRDefault="00A14488" w:rsidP="005C392C">
      <w:pPr>
        <w:spacing w:after="0"/>
        <w:jc w:val="center"/>
        <w:rPr>
          <w:b/>
          <w:sz w:val="36"/>
        </w:rPr>
      </w:pPr>
    </w:p>
    <w:p w:rsidR="00234148" w:rsidRDefault="00234148" w:rsidP="005C392C">
      <w:pPr>
        <w:spacing w:after="0"/>
        <w:jc w:val="center"/>
        <w:rPr>
          <w:b/>
          <w:sz w:val="36"/>
        </w:rPr>
      </w:pPr>
    </w:p>
    <w:p w:rsidR="00DB6FB1" w:rsidRDefault="00DB6FB1" w:rsidP="00BF5061">
      <w:pPr>
        <w:spacing w:after="12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ORGANISMOS DESCENTRALIZADOS</w:t>
      </w:r>
    </w:p>
    <w:p w:rsidR="00234148" w:rsidRPr="009C4497" w:rsidRDefault="00234148" w:rsidP="00BF5061">
      <w:pPr>
        <w:spacing w:after="120" w:line="240" w:lineRule="auto"/>
        <w:jc w:val="center"/>
        <w:rPr>
          <w:b/>
          <w:sz w:val="32"/>
          <w:szCs w:val="32"/>
        </w:rPr>
      </w:pPr>
    </w:p>
    <w:tbl>
      <w:tblPr>
        <w:tblW w:w="109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2"/>
        <w:gridCol w:w="1428"/>
        <w:gridCol w:w="1403"/>
        <w:gridCol w:w="1143"/>
        <w:gridCol w:w="1428"/>
        <w:gridCol w:w="1403"/>
        <w:gridCol w:w="1143"/>
      </w:tblGrid>
      <w:tr w:rsidR="00DB6FB1" w:rsidRPr="00234148" w:rsidTr="005E2D05">
        <w:trPr>
          <w:trHeight w:val="397"/>
          <w:jc w:val="center"/>
        </w:trPr>
        <w:tc>
          <w:tcPr>
            <w:tcW w:w="3397" w:type="dxa"/>
            <w:vMerge w:val="restart"/>
            <w:vAlign w:val="center"/>
          </w:tcPr>
          <w:p w:rsidR="00DB6FB1" w:rsidRPr="00234148" w:rsidRDefault="00DB6FB1" w:rsidP="005C392C">
            <w:pPr>
              <w:spacing w:after="0"/>
              <w:jc w:val="center"/>
              <w:rPr>
                <w:b/>
              </w:rPr>
            </w:pPr>
            <w:r w:rsidRPr="00234148">
              <w:rPr>
                <w:b/>
              </w:rPr>
              <w:t>ORGANISMO</w:t>
            </w:r>
          </w:p>
        </w:tc>
        <w:tc>
          <w:tcPr>
            <w:tcW w:w="3756" w:type="dxa"/>
            <w:gridSpan w:val="3"/>
            <w:vAlign w:val="center"/>
          </w:tcPr>
          <w:p w:rsidR="00DB6FB1" w:rsidRPr="00234148" w:rsidRDefault="00DB6FB1" w:rsidP="005C392C">
            <w:pPr>
              <w:spacing w:after="0"/>
              <w:jc w:val="center"/>
              <w:rPr>
                <w:b/>
              </w:rPr>
            </w:pPr>
            <w:r w:rsidRPr="00234148">
              <w:rPr>
                <w:b/>
              </w:rPr>
              <w:t>CARGOS</w:t>
            </w:r>
          </w:p>
        </w:tc>
        <w:tc>
          <w:tcPr>
            <w:tcW w:w="3757" w:type="dxa"/>
            <w:gridSpan w:val="3"/>
            <w:vAlign w:val="center"/>
          </w:tcPr>
          <w:p w:rsidR="00DB6FB1" w:rsidRPr="00234148" w:rsidRDefault="00DB6FB1" w:rsidP="005C392C">
            <w:pPr>
              <w:spacing w:after="0"/>
              <w:jc w:val="center"/>
              <w:rPr>
                <w:b/>
              </w:rPr>
            </w:pPr>
            <w:r w:rsidRPr="00234148">
              <w:rPr>
                <w:b/>
              </w:rPr>
              <w:t>HORAS DE CÁTEDRA</w:t>
            </w:r>
          </w:p>
        </w:tc>
      </w:tr>
      <w:tr w:rsidR="0091010B" w:rsidRPr="00234148" w:rsidTr="005E2D05">
        <w:trPr>
          <w:trHeight w:val="397"/>
          <w:jc w:val="center"/>
        </w:trPr>
        <w:tc>
          <w:tcPr>
            <w:tcW w:w="3397" w:type="dxa"/>
            <w:vMerge/>
            <w:vAlign w:val="center"/>
          </w:tcPr>
          <w:p w:rsidR="0091010B" w:rsidRPr="00234148" w:rsidRDefault="0091010B" w:rsidP="0091010B">
            <w:pPr>
              <w:spacing w:after="0"/>
              <w:jc w:val="center"/>
              <w:rPr>
                <w:b/>
              </w:rPr>
            </w:pPr>
          </w:p>
        </w:tc>
        <w:tc>
          <w:tcPr>
            <w:tcW w:w="1252" w:type="dxa"/>
            <w:vAlign w:val="center"/>
          </w:tcPr>
          <w:p w:rsidR="0091010B" w:rsidRPr="00234148" w:rsidRDefault="0091010B" w:rsidP="0091010B">
            <w:pPr>
              <w:spacing w:after="0"/>
              <w:jc w:val="center"/>
              <w:rPr>
                <w:b/>
              </w:rPr>
            </w:pPr>
            <w:r w:rsidRPr="00234148">
              <w:rPr>
                <w:b/>
              </w:rPr>
              <w:t>PERMANENTE</w:t>
            </w:r>
          </w:p>
        </w:tc>
        <w:tc>
          <w:tcPr>
            <w:tcW w:w="1252" w:type="dxa"/>
            <w:vAlign w:val="center"/>
          </w:tcPr>
          <w:p w:rsidR="0091010B" w:rsidRPr="00234148" w:rsidRDefault="0091010B" w:rsidP="0091010B">
            <w:pPr>
              <w:spacing w:after="0"/>
              <w:jc w:val="center"/>
              <w:rPr>
                <w:b/>
              </w:rPr>
            </w:pPr>
            <w:r w:rsidRPr="00234148">
              <w:rPr>
                <w:b/>
              </w:rPr>
              <w:t>TEMPORARIO</w:t>
            </w:r>
          </w:p>
        </w:tc>
        <w:tc>
          <w:tcPr>
            <w:tcW w:w="1252" w:type="dxa"/>
            <w:vAlign w:val="center"/>
          </w:tcPr>
          <w:p w:rsidR="0091010B" w:rsidRPr="00234148" w:rsidRDefault="0091010B" w:rsidP="0091010B">
            <w:pPr>
              <w:spacing w:after="0"/>
              <w:jc w:val="center"/>
              <w:rPr>
                <w:b/>
              </w:rPr>
            </w:pPr>
            <w:r w:rsidRPr="00234148">
              <w:rPr>
                <w:b/>
              </w:rPr>
              <w:t>TOTAL</w:t>
            </w:r>
          </w:p>
        </w:tc>
        <w:tc>
          <w:tcPr>
            <w:tcW w:w="1252" w:type="dxa"/>
            <w:vAlign w:val="center"/>
          </w:tcPr>
          <w:p w:rsidR="0091010B" w:rsidRPr="00234148" w:rsidRDefault="0091010B" w:rsidP="0091010B">
            <w:pPr>
              <w:spacing w:after="0"/>
              <w:jc w:val="center"/>
              <w:rPr>
                <w:b/>
              </w:rPr>
            </w:pPr>
            <w:r w:rsidRPr="00234148">
              <w:rPr>
                <w:b/>
              </w:rPr>
              <w:t>PERMANENTE</w:t>
            </w:r>
          </w:p>
        </w:tc>
        <w:tc>
          <w:tcPr>
            <w:tcW w:w="1252" w:type="dxa"/>
            <w:vAlign w:val="center"/>
          </w:tcPr>
          <w:p w:rsidR="0091010B" w:rsidRPr="00234148" w:rsidRDefault="0091010B" w:rsidP="0091010B">
            <w:pPr>
              <w:spacing w:after="0"/>
              <w:jc w:val="center"/>
              <w:rPr>
                <w:b/>
              </w:rPr>
            </w:pPr>
            <w:r w:rsidRPr="00234148">
              <w:rPr>
                <w:b/>
              </w:rPr>
              <w:t>TEMPORARIO</w:t>
            </w:r>
          </w:p>
        </w:tc>
        <w:tc>
          <w:tcPr>
            <w:tcW w:w="1253" w:type="dxa"/>
            <w:vAlign w:val="center"/>
          </w:tcPr>
          <w:p w:rsidR="0091010B" w:rsidRPr="00234148" w:rsidRDefault="0091010B" w:rsidP="0091010B">
            <w:pPr>
              <w:spacing w:after="0"/>
              <w:jc w:val="center"/>
              <w:rPr>
                <w:b/>
              </w:rPr>
            </w:pPr>
            <w:r w:rsidRPr="00234148">
              <w:rPr>
                <w:b/>
              </w:rPr>
              <w:t>TOTAL</w:t>
            </w:r>
          </w:p>
        </w:tc>
      </w:tr>
      <w:tr w:rsidR="00B4185A" w:rsidRPr="00234148" w:rsidTr="00B4185A">
        <w:trPr>
          <w:trHeight w:val="397"/>
          <w:jc w:val="center"/>
        </w:trPr>
        <w:tc>
          <w:tcPr>
            <w:tcW w:w="3397" w:type="dxa"/>
            <w:vAlign w:val="center"/>
          </w:tcPr>
          <w:p w:rsidR="00B4185A" w:rsidRPr="00234148" w:rsidRDefault="00B4185A" w:rsidP="00B4185A">
            <w:pPr>
              <w:spacing w:after="0"/>
              <w:rPr>
                <w:rFonts w:ascii="Calibri" w:hAnsi="Calibri"/>
                <w:color w:val="000000"/>
              </w:rPr>
            </w:pPr>
            <w:r w:rsidRPr="00234148">
              <w:rPr>
                <w:rFonts w:ascii="Calibri" w:hAnsi="Calibri"/>
                <w:color w:val="000000"/>
              </w:rPr>
              <w:t>Auditoría General de la Nación</w:t>
            </w:r>
          </w:p>
        </w:tc>
        <w:tc>
          <w:tcPr>
            <w:tcW w:w="1252" w:type="dxa"/>
            <w:vAlign w:val="center"/>
          </w:tcPr>
          <w:p w:rsidR="00B4185A" w:rsidRPr="00234148" w:rsidRDefault="00B4185A" w:rsidP="00B4185A">
            <w:pPr>
              <w:spacing w:after="100" w:afterAutospacing="1"/>
              <w:jc w:val="right"/>
              <w:rPr>
                <w:rFonts w:ascii="Calibri" w:hAnsi="Calibri"/>
                <w:color w:val="000000"/>
              </w:rPr>
            </w:pPr>
            <w:r w:rsidRPr="00234148">
              <w:rPr>
                <w:rFonts w:ascii="Calibri" w:hAnsi="Calibri"/>
                <w:color w:val="000000"/>
              </w:rPr>
              <w:t>1.529</w:t>
            </w:r>
          </w:p>
        </w:tc>
        <w:tc>
          <w:tcPr>
            <w:tcW w:w="1252" w:type="dxa"/>
            <w:vAlign w:val="center"/>
          </w:tcPr>
          <w:p w:rsidR="00B4185A" w:rsidRPr="00234148" w:rsidRDefault="00B4185A" w:rsidP="00B4185A">
            <w:pPr>
              <w:spacing w:after="100" w:afterAutospacing="1"/>
              <w:jc w:val="right"/>
              <w:rPr>
                <w:rFonts w:ascii="Calibri" w:hAnsi="Calibri"/>
                <w:color w:val="000000"/>
              </w:rPr>
            </w:pPr>
            <w:r w:rsidRPr="00234148">
              <w:rPr>
                <w:rFonts w:ascii="Calibri" w:hAnsi="Calibri"/>
                <w:color w:val="000000"/>
              </w:rPr>
              <w:t>66</w:t>
            </w:r>
          </w:p>
        </w:tc>
        <w:tc>
          <w:tcPr>
            <w:tcW w:w="1252" w:type="dxa"/>
            <w:vAlign w:val="center"/>
          </w:tcPr>
          <w:p w:rsidR="00B4185A" w:rsidRPr="00234148" w:rsidRDefault="00B4185A" w:rsidP="00B4185A">
            <w:pPr>
              <w:spacing w:after="100" w:afterAutospacing="1"/>
              <w:jc w:val="right"/>
              <w:rPr>
                <w:rFonts w:ascii="Calibri" w:hAnsi="Calibri"/>
                <w:color w:val="000000"/>
              </w:rPr>
            </w:pPr>
            <w:r w:rsidRPr="00234148">
              <w:rPr>
                <w:rFonts w:ascii="Calibri" w:hAnsi="Calibri"/>
                <w:color w:val="000000"/>
              </w:rPr>
              <w:t>1.595</w:t>
            </w:r>
          </w:p>
        </w:tc>
        <w:tc>
          <w:tcPr>
            <w:tcW w:w="1252" w:type="dxa"/>
            <w:vAlign w:val="center"/>
          </w:tcPr>
          <w:p w:rsidR="00B4185A" w:rsidRPr="00234148" w:rsidRDefault="00B4185A" w:rsidP="00B4185A">
            <w:pPr>
              <w:spacing w:after="100" w:afterAutospacing="1"/>
              <w:jc w:val="right"/>
              <w:rPr>
                <w:rFonts w:ascii="Calibri" w:hAnsi="Calibri"/>
                <w:color w:val="000000"/>
              </w:rPr>
            </w:pPr>
            <w:r w:rsidRPr="00234148"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252" w:type="dxa"/>
            <w:vAlign w:val="center"/>
          </w:tcPr>
          <w:p w:rsidR="00B4185A" w:rsidRPr="00234148" w:rsidRDefault="00B4185A" w:rsidP="00B4185A">
            <w:pPr>
              <w:spacing w:after="100" w:afterAutospacing="1"/>
              <w:jc w:val="right"/>
              <w:rPr>
                <w:rFonts w:ascii="Calibri" w:hAnsi="Calibri"/>
                <w:color w:val="000000"/>
              </w:rPr>
            </w:pPr>
            <w:r w:rsidRPr="00234148"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253" w:type="dxa"/>
            <w:vAlign w:val="center"/>
          </w:tcPr>
          <w:p w:rsidR="00B4185A" w:rsidRPr="00234148" w:rsidRDefault="00B4185A" w:rsidP="00B4185A">
            <w:pPr>
              <w:spacing w:after="100" w:afterAutospacing="1"/>
              <w:jc w:val="right"/>
              <w:rPr>
                <w:rFonts w:ascii="Calibri" w:hAnsi="Calibri"/>
                <w:color w:val="000000"/>
              </w:rPr>
            </w:pPr>
            <w:r w:rsidRPr="00234148">
              <w:rPr>
                <w:rFonts w:ascii="Calibri" w:hAnsi="Calibri"/>
                <w:color w:val="000000"/>
              </w:rPr>
              <w:t>0</w:t>
            </w:r>
          </w:p>
        </w:tc>
      </w:tr>
      <w:tr w:rsidR="00B4185A" w:rsidRPr="00234148" w:rsidTr="00B4185A">
        <w:trPr>
          <w:trHeight w:val="454"/>
          <w:jc w:val="center"/>
        </w:trPr>
        <w:tc>
          <w:tcPr>
            <w:tcW w:w="3397" w:type="dxa"/>
            <w:vAlign w:val="center"/>
          </w:tcPr>
          <w:p w:rsidR="00B4185A" w:rsidRPr="00234148" w:rsidRDefault="00B4185A" w:rsidP="00B4185A">
            <w:pPr>
              <w:spacing w:after="0"/>
              <w:rPr>
                <w:rFonts w:ascii="Calibri" w:hAnsi="Calibri"/>
                <w:b/>
                <w:bCs/>
                <w:color w:val="000000"/>
              </w:rPr>
            </w:pPr>
            <w:r w:rsidRPr="00234148">
              <w:rPr>
                <w:rFonts w:ascii="Calibri" w:hAnsi="Calibri"/>
                <w:b/>
                <w:bCs/>
                <w:color w:val="000000"/>
              </w:rPr>
              <w:t>Total general</w:t>
            </w:r>
          </w:p>
        </w:tc>
        <w:tc>
          <w:tcPr>
            <w:tcW w:w="1252" w:type="dxa"/>
            <w:vAlign w:val="center"/>
          </w:tcPr>
          <w:p w:rsidR="00B4185A" w:rsidRPr="00234148" w:rsidRDefault="00B4185A" w:rsidP="00B4185A">
            <w:pPr>
              <w:spacing w:after="100" w:afterAutospacing="1"/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234148">
              <w:rPr>
                <w:rFonts w:ascii="Calibri" w:hAnsi="Calibri"/>
                <w:b/>
                <w:bCs/>
                <w:color w:val="000000"/>
              </w:rPr>
              <w:t>1.529</w:t>
            </w:r>
          </w:p>
        </w:tc>
        <w:tc>
          <w:tcPr>
            <w:tcW w:w="1252" w:type="dxa"/>
            <w:vAlign w:val="center"/>
          </w:tcPr>
          <w:p w:rsidR="00B4185A" w:rsidRPr="00234148" w:rsidRDefault="00B4185A" w:rsidP="00B4185A">
            <w:pPr>
              <w:spacing w:after="100" w:afterAutospacing="1"/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234148">
              <w:rPr>
                <w:rFonts w:ascii="Calibri" w:hAnsi="Calibri"/>
                <w:b/>
                <w:bCs/>
                <w:color w:val="000000"/>
              </w:rPr>
              <w:t>66</w:t>
            </w:r>
          </w:p>
        </w:tc>
        <w:tc>
          <w:tcPr>
            <w:tcW w:w="1252" w:type="dxa"/>
            <w:vAlign w:val="center"/>
          </w:tcPr>
          <w:p w:rsidR="00B4185A" w:rsidRPr="00234148" w:rsidRDefault="00B4185A" w:rsidP="00B4185A">
            <w:pPr>
              <w:spacing w:after="100" w:afterAutospacing="1"/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234148">
              <w:rPr>
                <w:rFonts w:ascii="Calibri" w:hAnsi="Calibri"/>
                <w:b/>
                <w:bCs/>
                <w:color w:val="000000"/>
              </w:rPr>
              <w:t>1.595</w:t>
            </w:r>
          </w:p>
        </w:tc>
        <w:tc>
          <w:tcPr>
            <w:tcW w:w="1252" w:type="dxa"/>
            <w:vAlign w:val="center"/>
          </w:tcPr>
          <w:p w:rsidR="00B4185A" w:rsidRPr="00234148" w:rsidRDefault="00B4185A" w:rsidP="00B4185A">
            <w:pPr>
              <w:spacing w:after="100" w:afterAutospacing="1"/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234148">
              <w:rPr>
                <w:rFonts w:ascii="Calibri" w:hAnsi="Calibri"/>
                <w:b/>
                <w:bCs/>
                <w:color w:val="000000"/>
              </w:rPr>
              <w:t>0</w:t>
            </w:r>
          </w:p>
        </w:tc>
        <w:tc>
          <w:tcPr>
            <w:tcW w:w="1252" w:type="dxa"/>
            <w:vAlign w:val="center"/>
          </w:tcPr>
          <w:p w:rsidR="00B4185A" w:rsidRPr="00234148" w:rsidRDefault="00B4185A" w:rsidP="00B4185A">
            <w:pPr>
              <w:spacing w:after="100" w:afterAutospacing="1"/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234148">
              <w:rPr>
                <w:rFonts w:ascii="Calibri" w:hAnsi="Calibri"/>
                <w:b/>
                <w:bCs/>
                <w:color w:val="000000"/>
              </w:rPr>
              <w:t>0</w:t>
            </w:r>
          </w:p>
        </w:tc>
        <w:tc>
          <w:tcPr>
            <w:tcW w:w="1253" w:type="dxa"/>
            <w:vAlign w:val="center"/>
          </w:tcPr>
          <w:p w:rsidR="00B4185A" w:rsidRPr="00234148" w:rsidRDefault="00B4185A" w:rsidP="00B4185A">
            <w:pPr>
              <w:spacing w:after="100" w:afterAutospacing="1"/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234148">
              <w:rPr>
                <w:rFonts w:ascii="Calibri" w:hAnsi="Calibri"/>
                <w:b/>
                <w:bCs/>
                <w:color w:val="000000"/>
              </w:rPr>
              <w:t>0</w:t>
            </w:r>
          </w:p>
        </w:tc>
      </w:tr>
    </w:tbl>
    <w:p w:rsidR="00DB6FB1" w:rsidRDefault="00DB6FB1" w:rsidP="00DB6FB1">
      <w:pPr>
        <w:rPr>
          <w:b/>
          <w:sz w:val="36"/>
        </w:rPr>
      </w:pPr>
    </w:p>
    <w:p w:rsidR="00DB6FB1" w:rsidRDefault="00DB6FB1">
      <w:pPr>
        <w:rPr>
          <w:b/>
          <w:sz w:val="36"/>
        </w:rPr>
      </w:pPr>
      <w:r>
        <w:rPr>
          <w:b/>
          <w:sz w:val="36"/>
        </w:rPr>
        <w:br w:type="page"/>
      </w:r>
    </w:p>
    <w:p w:rsidR="00BF5061" w:rsidRDefault="000E093F" w:rsidP="00BF5061">
      <w:pPr>
        <w:spacing w:after="0" w:line="360" w:lineRule="auto"/>
        <w:jc w:val="center"/>
        <w:rPr>
          <w:b/>
          <w:sz w:val="30"/>
          <w:szCs w:val="30"/>
        </w:rPr>
      </w:pPr>
      <w:r w:rsidRPr="00C74168">
        <w:rPr>
          <w:b/>
          <w:sz w:val="36"/>
        </w:rPr>
        <w:lastRenderedPageBreak/>
        <w:t xml:space="preserve">PODER EJECUTIVO NACIONAL </w:t>
      </w:r>
      <w:r w:rsidR="00BF5061">
        <w:rPr>
          <w:b/>
          <w:sz w:val="36"/>
        </w:rPr>
        <w:br/>
      </w:r>
      <w:r w:rsidR="00DB6FB1" w:rsidRPr="00BF5061">
        <w:rPr>
          <w:b/>
          <w:sz w:val="36"/>
        </w:rPr>
        <w:t>RECURSOS HUMANOS</w:t>
      </w:r>
      <w:r w:rsidR="00C01787">
        <w:rPr>
          <w:b/>
          <w:sz w:val="30"/>
          <w:szCs w:val="30"/>
        </w:rPr>
        <w:t xml:space="preserve"> </w:t>
      </w:r>
    </w:p>
    <w:p w:rsidR="00C01787" w:rsidRPr="00C74168" w:rsidRDefault="00C74168" w:rsidP="00BF5061">
      <w:pPr>
        <w:spacing w:after="120" w:line="240" w:lineRule="auto"/>
        <w:jc w:val="center"/>
        <w:rPr>
          <w:b/>
          <w:sz w:val="32"/>
          <w:szCs w:val="24"/>
        </w:rPr>
      </w:pPr>
      <w:r w:rsidRPr="00C74168">
        <w:rPr>
          <w:b/>
          <w:sz w:val="32"/>
        </w:rPr>
        <w:t>ADMINISTRACIÓN CENTRAL</w:t>
      </w:r>
    </w:p>
    <w:tbl>
      <w:tblPr>
        <w:tblW w:w="109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1"/>
        <w:gridCol w:w="1063"/>
        <w:gridCol w:w="1063"/>
        <w:gridCol w:w="1063"/>
        <w:gridCol w:w="1063"/>
        <w:gridCol w:w="1063"/>
        <w:gridCol w:w="1064"/>
      </w:tblGrid>
      <w:tr w:rsidR="00F8333A" w:rsidRPr="00336F81" w:rsidTr="00736029">
        <w:trPr>
          <w:trHeight w:val="397"/>
          <w:tblHeader/>
          <w:jc w:val="center"/>
        </w:trPr>
        <w:tc>
          <w:tcPr>
            <w:tcW w:w="4531" w:type="dxa"/>
            <w:vMerge w:val="restart"/>
            <w:vAlign w:val="center"/>
          </w:tcPr>
          <w:p w:rsidR="00F8333A" w:rsidRPr="00336F81" w:rsidRDefault="00DB6FB1" w:rsidP="00F0353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336F81">
              <w:rPr>
                <w:b/>
                <w:sz w:val="20"/>
                <w:szCs w:val="20"/>
              </w:rPr>
              <w:t xml:space="preserve">JURISDICCIÓN / </w:t>
            </w:r>
            <w:r w:rsidRPr="00336F81">
              <w:rPr>
                <w:b/>
                <w:sz w:val="20"/>
                <w:szCs w:val="20"/>
              </w:rPr>
              <w:br/>
              <w:t>ORGANISMO</w:t>
            </w:r>
          </w:p>
        </w:tc>
        <w:tc>
          <w:tcPr>
            <w:tcW w:w="3189" w:type="dxa"/>
            <w:gridSpan w:val="3"/>
            <w:vAlign w:val="center"/>
          </w:tcPr>
          <w:p w:rsidR="00F8333A" w:rsidRPr="00F03539" w:rsidRDefault="00F8333A" w:rsidP="00F0353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03539">
              <w:rPr>
                <w:b/>
                <w:sz w:val="20"/>
                <w:szCs w:val="20"/>
              </w:rPr>
              <w:t>CARGOS</w:t>
            </w:r>
            <w:r w:rsidR="00DB6FB1" w:rsidRPr="00F03539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190" w:type="dxa"/>
            <w:gridSpan w:val="3"/>
            <w:vAlign w:val="center"/>
          </w:tcPr>
          <w:p w:rsidR="00F8333A" w:rsidRPr="00F03539" w:rsidRDefault="00F8333A" w:rsidP="00F0353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03539">
              <w:rPr>
                <w:b/>
                <w:sz w:val="20"/>
                <w:szCs w:val="20"/>
              </w:rPr>
              <w:t>HORAS DE CÁTEDRA</w:t>
            </w:r>
          </w:p>
        </w:tc>
      </w:tr>
      <w:tr w:rsidR="0091010B" w:rsidRPr="00336F81" w:rsidTr="00B4185A">
        <w:trPr>
          <w:trHeight w:val="397"/>
          <w:tblHeader/>
          <w:jc w:val="center"/>
        </w:trPr>
        <w:tc>
          <w:tcPr>
            <w:tcW w:w="4531" w:type="dxa"/>
            <w:vMerge/>
            <w:vAlign w:val="bottom"/>
          </w:tcPr>
          <w:p w:rsidR="0091010B" w:rsidRPr="00336F81" w:rsidRDefault="0091010B" w:rsidP="00F0353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63" w:type="dxa"/>
            <w:tcFitText/>
            <w:vAlign w:val="center"/>
          </w:tcPr>
          <w:p w:rsidR="0091010B" w:rsidRPr="00F03539" w:rsidRDefault="0091010B" w:rsidP="00F0353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1F0F1C">
              <w:rPr>
                <w:b/>
                <w:w w:val="77"/>
                <w:sz w:val="20"/>
                <w:szCs w:val="20"/>
              </w:rPr>
              <w:t>PERMANENT</w:t>
            </w:r>
            <w:r w:rsidRPr="001F0F1C">
              <w:rPr>
                <w:b/>
                <w:spacing w:val="2"/>
                <w:w w:val="77"/>
                <w:sz w:val="20"/>
                <w:szCs w:val="20"/>
              </w:rPr>
              <w:t>E</w:t>
            </w:r>
          </w:p>
        </w:tc>
        <w:tc>
          <w:tcPr>
            <w:tcW w:w="1063" w:type="dxa"/>
            <w:tcFitText/>
            <w:vAlign w:val="center"/>
          </w:tcPr>
          <w:p w:rsidR="0091010B" w:rsidRPr="00F03539" w:rsidRDefault="0091010B" w:rsidP="00F0353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1F0F1C">
              <w:rPr>
                <w:b/>
                <w:w w:val="78"/>
                <w:sz w:val="20"/>
                <w:szCs w:val="20"/>
              </w:rPr>
              <w:t>TEMPORARI</w:t>
            </w:r>
            <w:r w:rsidRPr="001F0F1C">
              <w:rPr>
                <w:b/>
                <w:spacing w:val="7"/>
                <w:w w:val="78"/>
                <w:sz w:val="20"/>
                <w:szCs w:val="20"/>
              </w:rPr>
              <w:t>O</w:t>
            </w:r>
          </w:p>
        </w:tc>
        <w:tc>
          <w:tcPr>
            <w:tcW w:w="1063" w:type="dxa"/>
            <w:vAlign w:val="center"/>
          </w:tcPr>
          <w:p w:rsidR="0091010B" w:rsidRPr="00F03539" w:rsidRDefault="0091010B" w:rsidP="00F0353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03539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063" w:type="dxa"/>
            <w:tcFitText/>
            <w:vAlign w:val="center"/>
          </w:tcPr>
          <w:p w:rsidR="0091010B" w:rsidRPr="00F03539" w:rsidRDefault="0091010B" w:rsidP="00F0353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1F0F1C">
              <w:rPr>
                <w:b/>
                <w:w w:val="77"/>
                <w:sz w:val="20"/>
                <w:szCs w:val="20"/>
              </w:rPr>
              <w:t>PERMANENT</w:t>
            </w:r>
            <w:r w:rsidRPr="001F0F1C">
              <w:rPr>
                <w:b/>
                <w:spacing w:val="2"/>
                <w:w w:val="77"/>
                <w:sz w:val="20"/>
                <w:szCs w:val="20"/>
              </w:rPr>
              <w:t>E</w:t>
            </w:r>
          </w:p>
        </w:tc>
        <w:tc>
          <w:tcPr>
            <w:tcW w:w="1063" w:type="dxa"/>
            <w:tcFitText/>
            <w:vAlign w:val="center"/>
          </w:tcPr>
          <w:p w:rsidR="0091010B" w:rsidRPr="00F03539" w:rsidRDefault="0091010B" w:rsidP="00F0353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1F0F1C">
              <w:rPr>
                <w:b/>
                <w:w w:val="78"/>
                <w:sz w:val="20"/>
                <w:szCs w:val="20"/>
              </w:rPr>
              <w:t>TEMPORARI</w:t>
            </w:r>
            <w:r w:rsidRPr="001F0F1C">
              <w:rPr>
                <w:b/>
                <w:spacing w:val="7"/>
                <w:w w:val="78"/>
                <w:sz w:val="20"/>
                <w:szCs w:val="20"/>
              </w:rPr>
              <w:t>O</w:t>
            </w:r>
          </w:p>
        </w:tc>
        <w:tc>
          <w:tcPr>
            <w:tcW w:w="1064" w:type="dxa"/>
            <w:vAlign w:val="center"/>
          </w:tcPr>
          <w:p w:rsidR="0091010B" w:rsidRPr="00F03539" w:rsidRDefault="0091010B" w:rsidP="00F0353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03539">
              <w:rPr>
                <w:b/>
                <w:sz w:val="20"/>
                <w:szCs w:val="20"/>
              </w:rPr>
              <w:t>TOTAL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u w:val="single"/>
              </w:rPr>
              <w:t>Presidencia de la Nación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1.646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1.646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417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417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Secretaría General de la Presidencia de la Nación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777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777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Secretaría Legal y Técnica de la Presidencia de la Nación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337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337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Secretaría de Gobierno de Ambiente y Desarrollo Sustentable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187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187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417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417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Secretaría de Gobierno de Turismo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Agencia Federal de Inteligencia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Secretaría de Políticas Integrales Sobre Drogas de la Nación Argentina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Consejo Nacional de Coordinación de Políticas Sociales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71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71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u w:val="single"/>
              </w:rPr>
              <w:t>Jefatura de Gabinete de Ministros</w:t>
            </w:r>
          </w:p>
        </w:tc>
        <w:tc>
          <w:tcPr>
            <w:tcW w:w="1063" w:type="dxa"/>
            <w:vAlign w:val="bottom"/>
          </w:tcPr>
          <w:p w:rsidR="00245165" w:rsidRPr="00F03539" w:rsidRDefault="00245165" w:rsidP="00245165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1.064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245165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1.0</w:t>
            </w:r>
            <w:r w:rsidR="0024516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68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28.400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28.400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Jefatura de Gabinete de Ministros</w:t>
            </w:r>
          </w:p>
        </w:tc>
        <w:tc>
          <w:tcPr>
            <w:tcW w:w="1063" w:type="dxa"/>
            <w:vAlign w:val="bottom"/>
          </w:tcPr>
          <w:p w:rsidR="00F03539" w:rsidRPr="00F03539" w:rsidRDefault="00245165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499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3" w:type="dxa"/>
            <w:vAlign w:val="bottom"/>
          </w:tcPr>
          <w:p w:rsidR="00F03539" w:rsidRPr="00F03539" w:rsidRDefault="00245165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Secretaría de Gobierno del Sistema Federal de Medios y Contenidos Públicos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Secretaría de Gobierno de Modernización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525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528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28.400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28.400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u w:val="single"/>
              </w:rPr>
              <w:t>Ministerio del Interior, Obras Públicas y Vivienda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560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625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5.600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5.600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Ministerio del Interior, Obras Públicas y Vivienda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560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65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625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5.600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5.600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u w:val="single"/>
              </w:rPr>
              <w:t>Ministerio de Relaciones Exteriores y Culto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2.157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140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2.297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12.751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12.751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Ministerio de Relaciones Exteriores y Culto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2.157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2.297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12.751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12.751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u w:val="single"/>
              </w:rPr>
              <w:t>Ministerio de Justicia y Derechos Humanos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19.627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19.627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7.277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7.277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Ministerio de Justicia y Derechos Humanos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1.413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1.413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Procuración del Tesoro de la Nación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171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171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Servicio Penitenciario Federal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17.795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17.795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7.277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7.277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Ente de Cooperación Técnica y Financiera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248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248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u w:val="single"/>
              </w:rPr>
              <w:t>Ministerio de Seguridad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100.817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1.092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101.909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10.360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25.320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35.680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Ministerio de Seguridad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528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528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10.000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10.000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Policía Federal Argentina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31.847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817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32.664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13.500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13.500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Gendarmería Nacional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39.118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275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39.393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Prefectura Naval Argentina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23.988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23.988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360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Policía de Seguridad Aeroportuaria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5.336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5.336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11.820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11.820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u w:val="single"/>
              </w:rPr>
              <w:t>Ministerio de Defensa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103.766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1.495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105.261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62.466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24.456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86.922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Ministerio de Defensa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476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476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Instituto de Investigaciones Científicas y Técnicas para la Defensa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49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409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Estado Mayor General del Ejército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57.435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709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58.144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11.280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21.371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32.651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Estado Mayor General de la Armada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25.863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219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26.082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31.786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31.786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Estado Mayor General de la Fuerza Aérea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19.755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168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19.923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18.813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1.718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20.531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Estado Mayor Conjunto de las Fuerzas Armadas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188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227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587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1.367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1.954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u w:val="single"/>
              </w:rPr>
              <w:t>Ministerio de Hacienda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1F0F1C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1.7</w:t>
            </w:r>
            <w:r w:rsidR="001F0F1C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183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1F0F1C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1.9</w:t>
            </w:r>
            <w:r w:rsidR="001F0F1C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53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19.948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19.948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Ministerio de Hacienda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1F0F1C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1.1</w:t>
            </w:r>
            <w:r w:rsidR="001F0F1C">
              <w:rPr>
                <w:rFonts w:ascii="Calibri" w:hAnsi="Calibri" w:cs="Calibri"/>
                <w:color w:val="000000"/>
                <w:sz w:val="20"/>
                <w:szCs w:val="20"/>
              </w:rPr>
              <w:t>58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1F0F1C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1.1</w:t>
            </w:r>
            <w:r w:rsidR="001F0F1C">
              <w:rPr>
                <w:rFonts w:ascii="Calibri" w:hAnsi="Calibri" w:cs="Calibri"/>
                <w:color w:val="000000"/>
                <w:sz w:val="20"/>
                <w:szCs w:val="20"/>
              </w:rPr>
              <w:t>69</w:t>
            </w:r>
            <w:bookmarkStart w:id="0" w:name="_GoBack"/>
            <w:bookmarkEnd w:id="0"/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11.248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11.248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Instituto Nacional de Estadística y Censos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459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172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631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6.300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6.300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Secretaría de Gobierno de Energía 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153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153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2.400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2.400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u w:val="single"/>
              </w:rPr>
              <w:t>Ministerio de Producción y Trabajo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2.660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21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2.681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4.000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560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4.560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Ministerio de Producción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441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454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4.000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4.000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Comisión Nacional de Comercio Exterior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Secretaría de Gobierno de Trabajo y Empleo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1.711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1.717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560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560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Secretaría de Gobierno de Agroindustria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468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470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u w:val="single"/>
              </w:rPr>
              <w:t>Ministerio de Transporte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525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525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1.779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1.779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Ministerio de Transporte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525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525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1.779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1.779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u w:val="single"/>
              </w:rPr>
              <w:t>Ministerio de Educación, Cultura, Ciencia y Tecnología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2.514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77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2.591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1.800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1.800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Ministerio de Educación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1.366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1.366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900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Secretaría de Gobierno de Cultura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813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77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890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900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Secretaría de Gobierno de Ciencia y Tecnología 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335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335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u w:val="single"/>
              </w:rPr>
              <w:t>Ministerio de Salud y Desarrollo Social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6.603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6.623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2.196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2.196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Ministerio de Desarrollo Social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1.863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1.874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16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Secretaría Nacional de Niñez, Adolescencia y Familia 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444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453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Secretaría de Gobierno de Salud 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4.296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4.296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2.180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2.180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Total general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243.709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3.097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246.806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128.833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78.497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207.330</w:t>
            </w:r>
          </w:p>
        </w:tc>
      </w:tr>
    </w:tbl>
    <w:p w:rsidR="009C4497" w:rsidRDefault="009C4497" w:rsidP="009C4497">
      <w:pPr>
        <w:jc w:val="center"/>
        <w:rPr>
          <w:b/>
          <w:sz w:val="28"/>
        </w:rPr>
      </w:pPr>
    </w:p>
    <w:p w:rsidR="007E7CF9" w:rsidRDefault="007E7CF9">
      <w:pPr>
        <w:rPr>
          <w:b/>
          <w:sz w:val="28"/>
        </w:rPr>
      </w:pPr>
      <w:r>
        <w:rPr>
          <w:b/>
          <w:sz w:val="28"/>
        </w:rPr>
        <w:br w:type="page"/>
      </w:r>
    </w:p>
    <w:p w:rsidR="00BF5061" w:rsidRDefault="00965C18" w:rsidP="00BF5061">
      <w:pPr>
        <w:spacing w:after="0" w:line="360" w:lineRule="auto"/>
        <w:jc w:val="center"/>
        <w:rPr>
          <w:b/>
          <w:sz w:val="36"/>
        </w:rPr>
      </w:pPr>
      <w:r>
        <w:rPr>
          <w:b/>
          <w:sz w:val="36"/>
        </w:rPr>
        <w:t xml:space="preserve">PODER EJECUTIVO NACIONAL </w:t>
      </w:r>
      <w:r w:rsidR="00BF5061">
        <w:rPr>
          <w:b/>
          <w:sz w:val="36"/>
        </w:rPr>
        <w:br/>
        <w:t>RECURSOS HUMANOS</w:t>
      </w:r>
    </w:p>
    <w:p w:rsidR="00C01787" w:rsidRPr="00BF5061" w:rsidRDefault="00DC4D82" w:rsidP="00BF5061">
      <w:pPr>
        <w:spacing w:after="120" w:line="240" w:lineRule="auto"/>
        <w:jc w:val="center"/>
        <w:rPr>
          <w:b/>
          <w:sz w:val="36"/>
        </w:rPr>
      </w:pPr>
      <w:r w:rsidRPr="00BF5061">
        <w:rPr>
          <w:b/>
          <w:sz w:val="32"/>
          <w:szCs w:val="32"/>
        </w:rPr>
        <w:t>ORGANISMOS DESCENTRALIZADOS</w:t>
      </w:r>
    </w:p>
    <w:tbl>
      <w:tblPr>
        <w:tblW w:w="109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1"/>
        <w:gridCol w:w="1063"/>
        <w:gridCol w:w="1063"/>
        <w:gridCol w:w="1063"/>
        <w:gridCol w:w="1063"/>
        <w:gridCol w:w="1063"/>
        <w:gridCol w:w="1064"/>
      </w:tblGrid>
      <w:tr w:rsidR="00A011DB" w:rsidRPr="00336F81" w:rsidTr="00A011DB">
        <w:trPr>
          <w:trHeight w:val="397"/>
          <w:tblHeader/>
          <w:jc w:val="center"/>
        </w:trPr>
        <w:tc>
          <w:tcPr>
            <w:tcW w:w="4531" w:type="dxa"/>
            <w:vMerge w:val="restart"/>
            <w:vAlign w:val="center"/>
          </w:tcPr>
          <w:p w:rsidR="00A011DB" w:rsidRPr="00336F81" w:rsidRDefault="00A011DB" w:rsidP="0023414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336F81">
              <w:rPr>
                <w:b/>
                <w:sz w:val="20"/>
                <w:szCs w:val="20"/>
              </w:rPr>
              <w:t xml:space="preserve">JURISDICCIÓN / </w:t>
            </w:r>
            <w:r w:rsidRPr="00336F81">
              <w:rPr>
                <w:b/>
                <w:sz w:val="20"/>
                <w:szCs w:val="20"/>
              </w:rPr>
              <w:br/>
              <w:t>ORGANISMO</w:t>
            </w:r>
          </w:p>
        </w:tc>
        <w:tc>
          <w:tcPr>
            <w:tcW w:w="3189" w:type="dxa"/>
            <w:gridSpan w:val="3"/>
            <w:vAlign w:val="center"/>
          </w:tcPr>
          <w:p w:rsidR="00A011DB" w:rsidRPr="00336F81" w:rsidRDefault="00A011DB" w:rsidP="0023414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336F81">
              <w:rPr>
                <w:b/>
                <w:sz w:val="20"/>
                <w:szCs w:val="20"/>
              </w:rPr>
              <w:t xml:space="preserve">CARGOS </w:t>
            </w:r>
          </w:p>
        </w:tc>
        <w:tc>
          <w:tcPr>
            <w:tcW w:w="3190" w:type="dxa"/>
            <w:gridSpan w:val="3"/>
            <w:vAlign w:val="center"/>
          </w:tcPr>
          <w:p w:rsidR="00A011DB" w:rsidRPr="00336F81" w:rsidRDefault="00A011DB" w:rsidP="0023414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336F81">
              <w:rPr>
                <w:b/>
                <w:sz w:val="20"/>
                <w:szCs w:val="20"/>
              </w:rPr>
              <w:t>HORAS DE CÁTEDRA</w:t>
            </w:r>
          </w:p>
        </w:tc>
      </w:tr>
      <w:tr w:rsidR="0091010B" w:rsidRPr="00336F81" w:rsidTr="00B4185A">
        <w:trPr>
          <w:trHeight w:val="397"/>
          <w:tblHeader/>
          <w:jc w:val="center"/>
        </w:trPr>
        <w:tc>
          <w:tcPr>
            <w:tcW w:w="4531" w:type="dxa"/>
            <w:vMerge/>
            <w:vAlign w:val="bottom"/>
          </w:tcPr>
          <w:p w:rsidR="0091010B" w:rsidRPr="00336F81" w:rsidRDefault="0091010B" w:rsidP="0023414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63" w:type="dxa"/>
            <w:tcFitText/>
            <w:vAlign w:val="center"/>
          </w:tcPr>
          <w:p w:rsidR="0091010B" w:rsidRPr="00E26B3D" w:rsidRDefault="0091010B" w:rsidP="002341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1D1076">
              <w:rPr>
                <w:b/>
                <w:w w:val="85"/>
                <w:sz w:val="18"/>
                <w:szCs w:val="18"/>
              </w:rPr>
              <w:t>PERMANENTE</w:t>
            </w:r>
          </w:p>
        </w:tc>
        <w:tc>
          <w:tcPr>
            <w:tcW w:w="1063" w:type="dxa"/>
            <w:tcFitText/>
            <w:vAlign w:val="center"/>
          </w:tcPr>
          <w:p w:rsidR="0091010B" w:rsidRPr="00E26B3D" w:rsidRDefault="0091010B" w:rsidP="002341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1F0F1C">
              <w:rPr>
                <w:b/>
                <w:w w:val="87"/>
                <w:sz w:val="18"/>
                <w:szCs w:val="18"/>
              </w:rPr>
              <w:t>TEMPORARI</w:t>
            </w:r>
            <w:r w:rsidRPr="001F0F1C">
              <w:rPr>
                <w:b/>
                <w:spacing w:val="4"/>
                <w:w w:val="87"/>
                <w:sz w:val="18"/>
                <w:szCs w:val="18"/>
              </w:rPr>
              <w:t>O</w:t>
            </w:r>
          </w:p>
        </w:tc>
        <w:tc>
          <w:tcPr>
            <w:tcW w:w="1063" w:type="dxa"/>
            <w:vAlign w:val="center"/>
          </w:tcPr>
          <w:p w:rsidR="0091010B" w:rsidRPr="00E26B3D" w:rsidRDefault="0091010B" w:rsidP="002341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1010B">
              <w:rPr>
                <w:b/>
                <w:sz w:val="18"/>
                <w:szCs w:val="20"/>
              </w:rPr>
              <w:t>TOTAL</w:t>
            </w:r>
          </w:p>
        </w:tc>
        <w:tc>
          <w:tcPr>
            <w:tcW w:w="1063" w:type="dxa"/>
            <w:tcFitText/>
            <w:vAlign w:val="center"/>
          </w:tcPr>
          <w:p w:rsidR="0091010B" w:rsidRPr="00E26B3D" w:rsidRDefault="0091010B" w:rsidP="002341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4220C0">
              <w:rPr>
                <w:b/>
                <w:spacing w:val="2"/>
                <w:w w:val="84"/>
                <w:sz w:val="18"/>
                <w:szCs w:val="18"/>
              </w:rPr>
              <w:t>PERMANENT</w:t>
            </w:r>
            <w:r w:rsidRPr="004220C0">
              <w:rPr>
                <w:b/>
                <w:spacing w:val="1"/>
                <w:w w:val="84"/>
                <w:sz w:val="18"/>
                <w:szCs w:val="18"/>
              </w:rPr>
              <w:t>E</w:t>
            </w:r>
          </w:p>
        </w:tc>
        <w:tc>
          <w:tcPr>
            <w:tcW w:w="1063" w:type="dxa"/>
            <w:tcFitText/>
            <w:vAlign w:val="center"/>
          </w:tcPr>
          <w:p w:rsidR="0091010B" w:rsidRPr="00E26B3D" w:rsidRDefault="0091010B" w:rsidP="002341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1F0F1C">
              <w:rPr>
                <w:b/>
                <w:w w:val="87"/>
                <w:sz w:val="18"/>
                <w:szCs w:val="18"/>
              </w:rPr>
              <w:t>TEMPORARI</w:t>
            </w:r>
            <w:r w:rsidRPr="001F0F1C">
              <w:rPr>
                <w:b/>
                <w:spacing w:val="4"/>
                <w:w w:val="87"/>
                <w:sz w:val="18"/>
                <w:szCs w:val="18"/>
              </w:rPr>
              <w:t>O</w:t>
            </w:r>
          </w:p>
        </w:tc>
        <w:tc>
          <w:tcPr>
            <w:tcW w:w="1064" w:type="dxa"/>
            <w:vAlign w:val="center"/>
          </w:tcPr>
          <w:p w:rsidR="0091010B" w:rsidRPr="00E26B3D" w:rsidRDefault="0091010B" w:rsidP="002341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1010B">
              <w:rPr>
                <w:b/>
                <w:sz w:val="18"/>
                <w:szCs w:val="20"/>
              </w:rPr>
              <w:t>TOTAL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  <w:u w:val="single"/>
              </w:rPr>
              <w:t>Presidencia de la Nación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2.134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321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2.455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19.910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19.910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Administración de Parques Nacionales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1.313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321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1.634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Sindicatura General de la Nación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407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407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2.500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2.500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Autoridad Regulatoria Nuclear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212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212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410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Instituto de Promoción Turística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Agencia Nacional de Discapacidad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172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172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17.000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17.000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  <w:u w:val="single"/>
              </w:rPr>
              <w:t>Jefatura de Gabinete de Ministros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440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458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1.650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1.650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Agencia de Administración de Bienes del Estado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151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151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Ente Nacional de Comunicaciones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280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298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1.650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1.650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Agencia de Acceso a la Información Pública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  <w:u w:val="single"/>
              </w:rPr>
              <w:t>Ministerio del Interior, Obras Públicas y Vivienda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3.109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3.138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3.349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3.749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Instituto Nacional del Agua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270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270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Registro Nacional de las Personas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802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802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Dirección Nacional de Migraciones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1.943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1.972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3.349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3.349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Tribunal de Tasaciones de la Nación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55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55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400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Ente Nacional de Obras Hídricas de Saneamiento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Organismo Regulador de Seguridad de Presas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  <w:u w:val="single"/>
              </w:rPr>
              <w:t>Ministerio de Justicia y Derechos Humanos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443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443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Instituto Nacional de Asuntos Indígenas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Instituto Nacional contra la Discriminación, la Xenofobia y el Racismo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358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358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Centro Internacional para la Promoción de los Derechos Humanos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Agencia Nacional de Materiales Controlados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47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47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  <w:u w:val="single"/>
              </w:rPr>
              <w:t>Ministerio de Defensa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703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718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869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869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Instituto Geográfico Nacional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167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167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Dirección General de Fabricaciones Militares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312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327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Servicio Meteorológico Nacional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224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224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869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869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  <w:u w:val="single"/>
              </w:rPr>
              <w:t>Ministerio de Hacienda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3.896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3.896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Comisión Nacional de Energía Atómica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2.799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2.799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Comisión Nacional de Valores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134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134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Superintendencia de Seguros de la Nación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233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233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Tribunal Fiscal de la Nación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79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79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Ente Nacional Regulador del Gas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340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340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Ente Nacional Regulador de la Electricidad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83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83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Unidad de Información Financiera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228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228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  <w:u w:val="single"/>
              </w:rPr>
              <w:t>Ministerio de Producción y Trabajo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10.006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2.055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12.061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4.800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4.800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Instituto Nacional de Tecnología Agropecuaria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5.020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2.039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7.059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Instituto Nacional de Investigación y Desarrollo Pesquero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242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242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Instituto Nacional de Tecnología Industrial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1.186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1.186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Instituto Nacional de Vitivinicultura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Instituto Nacional de Semillas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75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75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Instituto Nacional de la Propiedad Industrial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197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197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Servicio Nacional de Sanidad y Calidad Agroalimentaria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2.424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2.440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4.800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4.800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Servicio Geológico Minero Argentino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134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134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Superintendencia de Riesgos del Trabajo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328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328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  <w:u w:val="single"/>
              </w:rPr>
              <w:t>Ministerio de Transporte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3.167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3.167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Agencia Nacional de Seguridad Vial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88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88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Dirección Nacional de Vialidad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1.055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1.055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Comisión Nacional de Regulación del Transporte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78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78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Organismo Regulador del Sistema Nacional de Aeropuertos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78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78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Administración Nacional de Aviación Civil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1.803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1.803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Junta de Investigación de Accidentes de Aviación Civil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65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65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  <w:u w:val="single"/>
              </w:rPr>
              <w:t>Ministerio de Educación, Cultura, Ciencia y Tecnología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15.224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15.226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174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174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Fundación Miguel Lillo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246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246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Consejo Nacional de Investigaciones Científicas y Técnicas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14.258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14.258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Comisión Nacional de Actividades Espaciales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187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187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Teatro Nacional Cervantes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228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228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Biblioteca Nacional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74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74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Instituto Nacional del Teatro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Fondo Nacional de las Artes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69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69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100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Comisión Nacional de Evaluación y Acreditación Universitaria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57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57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  <w:u w:val="single"/>
              </w:rPr>
              <w:t>Ministerio de Salud y Desarrollo Social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3.375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3.387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30.758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30.758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Instituto Nacional de Asociativismo y Economía Social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211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211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30.000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30.000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Hospital Nacional en Red Especializado en Salud Mental y Adicciones "Licenciada Laura Bonaparte"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92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92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Hospital Nacional Dr. Baldomero Sommer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94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Administración Nacional de Medicamentos, Alimentos y Tecnología Médica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268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268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Instituto Nacional Central Único Coordinador de Ablación e Implante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298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298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Administración Nacional de Laboratorios e Institutos de Salud Dr. Carlos G. Malbrán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678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678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Hospital Nacional Profesor Alejandro Posadas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1.040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1.040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Colonia Nacional Dr. Manuel A. Montes de Oca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146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146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458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458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Instituto Nacional de Rehabilitación Psicofísica del Sur Dr. Juan Otimio Tesone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Superintendencia de Servicios de Salud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372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372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Instituto Nacional del Cáncer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Agencia Nacional de Laboratorios Públicos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Instituto Nacional de las Mujeres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300</w:t>
            </w:r>
          </w:p>
        </w:tc>
      </w:tr>
      <w:tr w:rsidR="00234148" w:rsidRPr="00336F81" w:rsidTr="00F47104">
        <w:trPr>
          <w:trHeight w:val="454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Total general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42.497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2.452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44.949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10.842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51.068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61.910</w:t>
            </w:r>
          </w:p>
        </w:tc>
      </w:tr>
    </w:tbl>
    <w:p w:rsidR="00A011DB" w:rsidRDefault="00A011DB" w:rsidP="00A011DB">
      <w:pPr>
        <w:jc w:val="center"/>
        <w:rPr>
          <w:b/>
          <w:sz w:val="28"/>
        </w:rPr>
      </w:pPr>
    </w:p>
    <w:p w:rsidR="00686405" w:rsidRDefault="00686405">
      <w:pPr>
        <w:rPr>
          <w:b/>
          <w:sz w:val="28"/>
        </w:rPr>
      </w:pPr>
      <w:r>
        <w:rPr>
          <w:b/>
          <w:sz w:val="28"/>
        </w:rPr>
        <w:br w:type="page"/>
      </w:r>
    </w:p>
    <w:p w:rsidR="00BF5061" w:rsidRDefault="00686405" w:rsidP="00BF5061">
      <w:pPr>
        <w:spacing w:after="0" w:line="360" w:lineRule="auto"/>
        <w:jc w:val="center"/>
        <w:rPr>
          <w:b/>
          <w:sz w:val="36"/>
        </w:rPr>
      </w:pPr>
      <w:r>
        <w:rPr>
          <w:b/>
          <w:sz w:val="36"/>
        </w:rPr>
        <w:t xml:space="preserve">PODER EJECUTIVO NACIONAL </w:t>
      </w:r>
      <w:r w:rsidR="00BF5061">
        <w:rPr>
          <w:b/>
          <w:sz w:val="36"/>
        </w:rPr>
        <w:br/>
      </w:r>
      <w:r w:rsidR="00C01787" w:rsidRPr="00BF5061">
        <w:rPr>
          <w:b/>
          <w:sz w:val="36"/>
        </w:rPr>
        <w:t xml:space="preserve">RECURSOS HUMANOS </w:t>
      </w:r>
    </w:p>
    <w:p w:rsidR="00686405" w:rsidRPr="00C74168" w:rsidRDefault="00C74168" w:rsidP="00BF5061">
      <w:pPr>
        <w:spacing w:after="120" w:line="240" w:lineRule="auto"/>
        <w:jc w:val="center"/>
        <w:rPr>
          <w:b/>
          <w:sz w:val="32"/>
          <w:szCs w:val="32"/>
        </w:rPr>
      </w:pPr>
      <w:r>
        <w:rPr>
          <w:b/>
          <w:sz w:val="30"/>
          <w:szCs w:val="30"/>
        </w:rPr>
        <w:br/>
      </w:r>
      <w:r w:rsidRPr="00C74168">
        <w:rPr>
          <w:b/>
          <w:sz w:val="32"/>
          <w:szCs w:val="32"/>
        </w:rPr>
        <w:t>INSTITUCIONES DE LA SEGURIDAD SOCIAL</w:t>
      </w:r>
    </w:p>
    <w:tbl>
      <w:tblPr>
        <w:tblW w:w="109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1"/>
        <w:gridCol w:w="1063"/>
        <w:gridCol w:w="1063"/>
        <w:gridCol w:w="1063"/>
        <w:gridCol w:w="1063"/>
        <w:gridCol w:w="1063"/>
        <w:gridCol w:w="1064"/>
      </w:tblGrid>
      <w:tr w:rsidR="00C549C7" w:rsidRPr="00336F81" w:rsidTr="000C2DD3">
        <w:trPr>
          <w:trHeight w:val="397"/>
          <w:tblHeader/>
          <w:jc w:val="center"/>
        </w:trPr>
        <w:tc>
          <w:tcPr>
            <w:tcW w:w="4531" w:type="dxa"/>
            <w:vMerge w:val="restart"/>
            <w:vAlign w:val="center"/>
          </w:tcPr>
          <w:p w:rsidR="00C549C7" w:rsidRPr="00336F81" w:rsidRDefault="00C549C7" w:rsidP="000C2DD3">
            <w:pPr>
              <w:spacing w:before="60" w:after="0" w:line="240" w:lineRule="auto"/>
              <w:jc w:val="center"/>
              <w:rPr>
                <w:b/>
                <w:sz w:val="20"/>
                <w:szCs w:val="20"/>
              </w:rPr>
            </w:pPr>
            <w:r w:rsidRPr="00336F81">
              <w:rPr>
                <w:b/>
                <w:sz w:val="20"/>
                <w:szCs w:val="20"/>
              </w:rPr>
              <w:t xml:space="preserve">JURISDICCIÓN / </w:t>
            </w:r>
            <w:r w:rsidRPr="00336F81">
              <w:rPr>
                <w:b/>
                <w:sz w:val="20"/>
                <w:szCs w:val="20"/>
              </w:rPr>
              <w:br/>
              <w:t>ORGANISMO</w:t>
            </w:r>
          </w:p>
        </w:tc>
        <w:tc>
          <w:tcPr>
            <w:tcW w:w="3189" w:type="dxa"/>
            <w:gridSpan w:val="3"/>
            <w:vAlign w:val="center"/>
          </w:tcPr>
          <w:p w:rsidR="00C549C7" w:rsidRPr="00336F81" w:rsidRDefault="00C549C7" w:rsidP="000C2DD3">
            <w:pPr>
              <w:spacing w:before="60" w:after="0" w:line="240" w:lineRule="auto"/>
              <w:jc w:val="center"/>
              <w:rPr>
                <w:b/>
                <w:sz w:val="20"/>
                <w:szCs w:val="20"/>
              </w:rPr>
            </w:pPr>
            <w:r w:rsidRPr="00336F81">
              <w:rPr>
                <w:b/>
                <w:sz w:val="20"/>
                <w:szCs w:val="20"/>
              </w:rPr>
              <w:t>CARGOS OCUPADOS</w:t>
            </w:r>
          </w:p>
        </w:tc>
        <w:tc>
          <w:tcPr>
            <w:tcW w:w="3190" w:type="dxa"/>
            <w:gridSpan w:val="3"/>
            <w:vAlign w:val="center"/>
          </w:tcPr>
          <w:p w:rsidR="00C549C7" w:rsidRPr="00336F81" w:rsidRDefault="00C549C7" w:rsidP="000C2DD3">
            <w:pPr>
              <w:spacing w:before="60" w:after="0" w:line="240" w:lineRule="auto"/>
              <w:jc w:val="center"/>
              <w:rPr>
                <w:b/>
                <w:sz w:val="20"/>
                <w:szCs w:val="20"/>
              </w:rPr>
            </w:pPr>
            <w:r w:rsidRPr="00336F81">
              <w:rPr>
                <w:b/>
                <w:sz w:val="20"/>
                <w:szCs w:val="20"/>
              </w:rPr>
              <w:t>HORAS DE CÁTEDRA</w:t>
            </w:r>
          </w:p>
        </w:tc>
      </w:tr>
      <w:tr w:rsidR="0091010B" w:rsidRPr="00736029" w:rsidTr="00B4185A">
        <w:trPr>
          <w:trHeight w:val="397"/>
          <w:tblHeader/>
          <w:jc w:val="center"/>
        </w:trPr>
        <w:tc>
          <w:tcPr>
            <w:tcW w:w="4531" w:type="dxa"/>
            <w:vMerge/>
            <w:vAlign w:val="bottom"/>
          </w:tcPr>
          <w:p w:rsidR="0091010B" w:rsidRPr="00336F81" w:rsidRDefault="0091010B" w:rsidP="0091010B">
            <w:pPr>
              <w:spacing w:before="60"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63" w:type="dxa"/>
            <w:tcFitText/>
            <w:vAlign w:val="center"/>
          </w:tcPr>
          <w:p w:rsidR="0091010B" w:rsidRPr="00F45F87" w:rsidRDefault="0091010B" w:rsidP="0091010B">
            <w:pPr>
              <w:spacing w:before="60" w:after="0" w:line="240" w:lineRule="auto"/>
              <w:jc w:val="center"/>
              <w:rPr>
                <w:b/>
                <w:sz w:val="20"/>
                <w:szCs w:val="20"/>
              </w:rPr>
            </w:pPr>
            <w:r w:rsidRPr="001F0F1C">
              <w:rPr>
                <w:b/>
                <w:w w:val="77"/>
                <w:sz w:val="20"/>
                <w:szCs w:val="20"/>
              </w:rPr>
              <w:t>PERMANENT</w:t>
            </w:r>
            <w:r w:rsidRPr="001F0F1C">
              <w:rPr>
                <w:b/>
                <w:spacing w:val="2"/>
                <w:w w:val="77"/>
                <w:sz w:val="20"/>
                <w:szCs w:val="20"/>
              </w:rPr>
              <w:t>E</w:t>
            </w:r>
          </w:p>
        </w:tc>
        <w:tc>
          <w:tcPr>
            <w:tcW w:w="1063" w:type="dxa"/>
            <w:tcFitText/>
            <w:vAlign w:val="center"/>
          </w:tcPr>
          <w:p w:rsidR="0091010B" w:rsidRPr="00F45F87" w:rsidRDefault="0091010B" w:rsidP="0091010B">
            <w:pPr>
              <w:spacing w:before="60" w:after="0" w:line="240" w:lineRule="auto"/>
              <w:jc w:val="center"/>
              <w:rPr>
                <w:b/>
                <w:sz w:val="20"/>
                <w:szCs w:val="20"/>
              </w:rPr>
            </w:pPr>
            <w:r w:rsidRPr="001F0F1C">
              <w:rPr>
                <w:b/>
                <w:w w:val="78"/>
                <w:sz w:val="20"/>
                <w:szCs w:val="20"/>
              </w:rPr>
              <w:t>TEMPORARI</w:t>
            </w:r>
            <w:r w:rsidRPr="001F0F1C">
              <w:rPr>
                <w:b/>
                <w:spacing w:val="7"/>
                <w:w w:val="78"/>
                <w:sz w:val="20"/>
                <w:szCs w:val="20"/>
              </w:rPr>
              <w:t>O</w:t>
            </w:r>
          </w:p>
        </w:tc>
        <w:tc>
          <w:tcPr>
            <w:tcW w:w="1063" w:type="dxa"/>
            <w:vAlign w:val="center"/>
          </w:tcPr>
          <w:p w:rsidR="0091010B" w:rsidRPr="00F45F87" w:rsidRDefault="0091010B" w:rsidP="0091010B">
            <w:pPr>
              <w:spacing w:before="60" w:after="0" w:line="240" w:lineRule="auto"/>
              <w:jc w:val="center"/>
              <w:rPr>
                <w:b/>
                <w:sz w:val="20"/>
                <w:szCs w:val="20"/>
              </w:rPr>
            </w:pPr>
            <w:r w:rsidRPr="00F45F87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063" w:type="dxa"/>
            <w:tcFitText/>
            <w:vAlign w:val="center"/>
          </w:tcPr>
          <w:p w:rsidR="0091010B" w:rsidRPr="00F45F87" w:rsidRDefault="0091010B" w:rsidP="0091010B">
            <w:pPr>
              <w:spacing w:before="60" w:after="0" w:line="240" w:lineRule="auto"/>
              <w:jc w:val="center"/>
              <w:rPr>
                <w:b/>
                <w:sz w:val="20"/>
                <w:szCs w:val="20"/>
              </w:rPr>
            </w:pPr>
            <w:r w:rsidRPr="001F0F1C">
              <w:rPr>
                <w:b/>
                <w:w w:val="77"/>
                <w:sz w:val="20"/>
                <w:szCs w:val="20"/>
              </w:rPr>
              <w:t>PERMANENT</w:t>
            </w:r>
            <w:r w:rsidRPr="001F0F1C">
              <w:rPr>
                <w:b/>
                <w:spacing w:val="2"/>
                <w:w w:val="77"/>
                <w:sz w:val="20"/>
                <w:szCs w:val="20"/>
              </w:rPr>
              <w:t>E</w:t>
            </w:r>
          </w:p>
        </w:tc>
        <w:tc>
          <w:tcPr>
            <w:tcW w:w="1063" w:type="dxa"/>
            <w:tcFitText/>
            <w:vAlign w:val="center"/>
          </w:tcPr>
          <w:p w:rsidR="0091010B" w:rsidRPr="00F45F87" w:rsidRDefault="0091010B" w:rsidP="0091010B">
            <w:pPr>
              <w:spacing w:before="60" w:after="0" w:line="240" w:lineRule="auto"/>
              <w:jc w:val="center"/>
              <w:rPr>
                <w:b/>
                <w:sz w:val="20"/>
                <w:szCs w:val="20"/>
              </w:rPr>
            </w:pPr>
            <w:r w:rsidRPr="001F0F1C">
              <w:rPr>
                <w:b/>
                <w:w w:val="78"/>
                <w:sz w:val="20"/>
                <w:szCs w:val="20"/>
              </w:rPr>
              <w:t>TEMPORARI</w:t>
            </w:r>
            <w:r w:rsidRPr="001F0F1C">
              <w:rPr>
                <w:b/>
                <w:spacing w:val="7"/>
                <w:w w:val="78"/>
                <w:sz w:val="20"/>
                <w:szCs w:val="20"/>
              </w:rPr>
              <w:t>O</w:t>
            </w:r>
          </w:p>
        </w:tc>
        <w:tc>
          <w:tcPr>
            <w:tcW w:w="1064" w:type="dxa"/>
            <w:vAlign w:val="center"/>
          </w:tcPr>
          <w:p w:rsidR="0091010B" w:rsidRPr="00F45F87" w:rsidRDefault="0091010B" w:rsidP="0091010B">
            <w:pPr>
              <w:spacing w:before="60" w:after="0" w:line="240" w:lineRule="auto"/>
              <w:jc w:val="center"/>
              <w:rPr>
                <w:b/>
                <w:sz w:val="20"/>
                <w:szCs w:val="20"/>
              </w:rPr>
            </w:pPr>
            <w:r w:rsidRPr="00F45F87">
              <w:rPr>
                <w:b/>
                <w:sz w:val="20"/>
                <w:szCs w:val="20"/>
              </w:rPr>
              <w:t>TOTAL</w:t>
            </w:r>
          </w:p>
        </w:tc>
      </w:tr>
      <w:tr w:rsidR="00B7563B" w:rsidRPr="00C549C7" w:rsidTr="00B7563B">
        <w:trPr>
          <w:trHeight w:val="340"/>
          <w:jc w:val="center"/>
        </w:trPr>
        <w:tc>
          <w:tcPr>
            <w:tcW w:w="4531" w:type="dxa"/>
            <w:vAlign w:val="center"/>
          </w:tcPr>
          <w:p w:rsidR="00B7563B" w:rsidRPr="008C4D8E" w:rsidRDefault="00B7563B" w:rsidP="00B7563B">
            <w:pPr>
              <w:spacing w:after="0"/>
              <w:rPr>
                <w:rFonts w:ascii="Calibri" w:hAnsi="Calibri"/>
                <w:b/>
                <w:bCs/>
                <w:color w:val="000000"/>
                <w:sz w:val="20"/>
                <w:szCs w:val="20"/>
                <w:u w:val="single"/>
              </w:rPr>
            </w:pPr>
            <w:r w:rsidRPr="008C4D8E">
              <w:rPr>
                <w:rFonts w:ascii="Calibri" w:hAnsi="Calibri"/>
                <w:b/>
                <w:bCs/>
                <w:color w:val="000000"/>
                <w:sz w:val="20"/>
                <w:szCs w:val="20"/>
                <w:u w:val="single"/>
              </w:rPr>
              <w:t>Ministerio de Seguridad</w:t>
            </w:r>
          </w:p>
        </w:tc>
        <w:tc>
          <w:tcPr>
            <w:tcW w:w="1063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90</w:t>
            </w:r>
          </w:p>
        </w:tc>
        <w:tc>
          <w:tcPr>
            <w:tcW w:w="1063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063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97</w:t>
            </w:r>
          </w:p>
        </w:tc>
        <w:tc>
          <w:tcPr>
            <w:tcW w:w="1063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B7563B" w:rsidRPr="00C549C7" w:rsidTr="00B7563B">
        <w:trPr>
          <w:trHeight w:val="340"/>
          <w:jc w:val="center"/>
        </w:trPr>
        <w:tc>
          <w:tcPr>
            <w:tcW w:w="4531" w:type="dxa"/>
            <w:vAlign w:val="center"/>
          </w:tcPr>
          <w:p w:rsidR="00B7563B" w:rsidRPr="008C4D8E" w:rsidRDefault="00B7563B" w:rsidP="00B7563B">
            <w:pPr>
              <w:spacing w:after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C4D8E">
              <w:rPr>
                <w:rFonts w:ascii="Calibri" w:hAnsi="Calibri"/>
                <w:color w:val="000000"/>
                <w:sz w:val="20"/>
                <w:szCs w:val="20"/>
              </w:rPr>
              <w:t>Caja de Retiros, Jubilaciones y Pensiones de la Policía Federal</w:t>
            </w:r>
          </w:p>
        </w:tc>
        <w:tc>
          <w:tcPr>
            <w:tcW w:w="1063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063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63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97</w:t>
            </w:r>
          </w:p>
        </w:tc>
        <w:tc>
          <w:tcPr>
            <w:tcW w:w="1063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</w:tr>
      <w:tr w:rsidR="00B7563B" w:rsidRPr="00C549C7" w:rsidTr="00B7563B">
        <w:trPr>
          <w:trHeight w:val="340"/>
          <w:jc w:val="center"/>
        </w:trPr>
        <w:tc>
          <w:tcPr>
            <w:tcW w:w="4531" w:type="dxa"/>
            <w:vAlign w:val="center"/>
          </w:tcPr>
          <w:p w:rsidR="00B7563B" w:rsidRPr="008C4D8E" w:rsidRDefault="00B7563B" w:rsidP="00B7563B">
            <w:pPr>
              <w:spacing w:after="0"/>
              <w:rPr>
                <w:rFonts w:ascii="Calibri" w:hAnsi="Calibri"/>
                <w:b/>
                <w:bCs/>
                <w:color w:val="000000"/>
                <w:sz w:val="20"/>
                <w:szCs w:val="20"/>
                <w:u w:val="single"/>
              </w:rPr>
            </w:pPr>
            <w:r w:rsidRPr="008C4D8E">
              <w:rPr>
                <w:rFonts w:ascii="Calibri" w:hAnsi="Calibri"/>
                <w:b/>
                <w:bCs/>
                <w:color w:val="000000"/>
                <w:sz w:val="20"/>
                <w:szCs w:val="20"/>
                <w:u w:val="single"/>
              </w:rPr>
              <w:t>Ministerio de Defensa</w:t>
            </w:r>
          </w:p>
        </w:tc>
        <w:tc>
          <w:tcPr>
            <w:tcW w:w="1063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149</w:t>
            </w:r>
          </w:p>
        </w:tc>
        <w:tc>
          <w:tcPr>
            <w:tcW w:w="1063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23</w:t>
            </w:r>
          </w:p>
        </w:tc>
        <w:tc>
          <w:tcPr>
            <w:tcW w:w="1063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172</w:t>
            </w:r>
          </w:p>
        </w:tc>
        <w:tc>
          <w:tcPr>
            <w:tcW w:w="1063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B7563B" w:rsidRPr="00C549C7" w:rsidTr="00B7563B">
        <w:trPr>
          <w:trHeight w:val="340"/>
          <w:jc w:val="center"/>
        </w:trPr>
        <w:tc>
          <w:tcPr>
            <w:tcW w:w="4531" w:type="dxa"/>
            <w:vAlign w:val="center"/>
          </w:tcPr>
          <w:p w:rsidR="00B7563B" w:rsidRPr="008C4D8E" w:rsidRDefault="00B7563B" w:rsidP="00B7563B">
            <w:pPr>
              <w:spacing w:after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C4D8E">
              <w:rPr>
                <w:rFonts w:ascii="Calibri" w:hAnsi="Calibri"/>
                <w:color w:val="000000"/>
                <w:sz w:val="20"/>
                <w:szCs w:val="20"/>
              </w:rPr>
              <w:t>Instituto de Ayuda Financiera para Pago de Retiros y Pensiones Militares</w:t>
            </w:r>
          </w:p>
        </w:tc>
        <w:tc>
          <w:tcPr>
            <w:tcW w:w="1063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149</w:t>
            </w:r>
          </w:p>
        </w:tc>
        <w:tc>
          <w:tcPr>
            <w:tcW w:w="1063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063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172</w:t>
            </w:r>
          </w:p>
        </w:tc>
        <w:tc>
          <w:tcPr>
            <w:tcW w:w="1063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</w:tr>
      <w:tr w:rsidR="00B7563B" w:rsidRPr="00C549C7" w:rsidTr="00B7563B">
        <w:trPr>
          <w:trHeight w:val="340"/>
          <w:jc w:val="center"/>
        </w:trPr>
        <w:tc>
          <w:tcPr>
            <w:tcW w:w="4531" w:type="dxa"/>
            <w:vAlign w:val="center"/>
          </w:tcPr>
          <w:p w:rsidR="00B7563B" w:rsidRPr="008C4D8E" w:rsidRDefault="00B7563B" w:rsidP="00C25C3D">
            <w:pPr>
              <w:spacing w:after="0"/>
              <w:rPr>
                <w:rFonts w:ascii="Calibri" w:hAnsi="Calibri"/>
                <w:b/>
                <w:bCs/>
                <w:color w:val="000000"/>
                <w:sz w:val="20"/>
                <w:szCs w:val="20"/>
                <w:u w:val="single"/>
              </w:rPr>
            </w:pPr>
            <w:r w:rsidRPr="008C4D8E">
              <w:rPr>
                <w:rFonts w:ascii="Calibri" w:hAnsi="Calibri"/>
                <w:b/>
                <w:bCs/>
                <w:color w:val="000000"/>
                <w:sz w:val="20"/>
                <w:szCs w:val="20"/>
                <w:u w:val="single"/>
              </w:rPr>
              <w:t xml:space="preserve">Ministerio de </w:t>
            </w:r>
            <w:r w:rsidR="00C25C3D">
              <w:rPr>
                <w:rFonts w:ascii="Calibri" w:hAnsi="Calibri"/>
                <w:b/>
                <w:bCs/>
                <w:color w:val="000000"/>
                <w:sz w:val="20"/>
                <w:szCs w:val="20"/>
                <w:u w:val="single"/>
              </w:rPr>
              <w:t xml:space="preserve">Salud y Desarrollo Social </w:t>
            </w:r>
          </w:p>
        </w:tc>
        <w:tc>
          <w:tcPr>
            <w:tcW w:w="1063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13.496</w:t>
            </w:r>
          </w:p>
        </w:tc>
        <w:tc>
          <w:tcPr>
            <w:tcW w:w="1063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13.496</w:t>
            </w:r>
          </w:p>
        </w:tc>
        <w:tc>
          <w:tcPr>
            <w:tcW w:w="1063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B7563B" w:rsidRPr="00C549C7" w:rsidTr="00B7563B">
        <w:trPr>
          <w:trHeight w:val="340"/>
          <w:jc w:val="center"/>
        </w:trPr>
        <w:tc>
          <w:tcPr>
            <w:tcW w:w="4531" w:type="dxa"/>
            <w:vAlign w:val="center"/>
          </w:tcPr>
          <w:p w:rsidR="00B7563B" w:rsidRPr="008C4D8E" w:rsidRDefault="00B7563B" w:rsidP="00B7563B">
            <w:pPr>
              <w:spacing w:after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C4D8E">
              <w:rPr>
                <w:rFonts w:ascii="Calibri" w:hAnsi="Calibri"/>
                <w:color w:val="000000"/>
                <w:sz w:val="20"/>
                <w:szCs w:val="20"/>
              </w:rPr>
              <w:t>Administración Nacional de la Seguridad Social (ANSES)</w:t>
            </w:r>
          </w:p>
        </w:tc>
        <w:tc>
          <w:tcPr>
            <w:tcW w:w="1063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13.496</w:t>
            </w:r>
          </w:p>
        </w:tc>
        <w:tc>
          <w:tcPr>
            <w:tcW w:w="1063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13.496</w:t>
            </w:r>
          </w:p>
        </w:tc>
        <w:tc>
          <w:tcPr>
            <w:tcW w:w="1063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</w:tr>
      <w:tr w:rsidR="00E207B3" w:rsidRPr="00C549C7" w:rsidTr="00E207B3">
        <w:trPr>
          <w:trHeight w:val="454"/>
          <w:jc w:val="center"/>
        </w:trPr>
        <w:tc>
          <w:tcPr>
            <w:tcW w:w="4531" w:type="dxa"/>
            <w:vAlign w:val="center"/>
          </w:tcPr>
          <w:p w:rsidR="00E207B3" w:rsidRPr="008C4D8E" w:rsidRDefault="00E207B3" w:rsidP="00E207B3">
            <w:pPr>
              <w:spacing w:after="100" w:afterAutospacing="1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8C4D8E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Total general</w:t>
            </w:r>
          </w:p>
        </w:tc>
        <w:tc>
          <w:tcPr>
            <w:tcW w:w="1063" w:type="dxa"/>
            <w:vAlign w:val="center"/>
          </w:tcPr>
          <w:p w:rsidR="00E207B3" w:rsidRDefault="00E207B3" w:rsidP="00E207B3">
            <w:pPr>
              <w:spacing w:after="100" w:afterAutospacing="1"/>
              <w:jc w:val="right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13.735</w:t>
            </w:r>
          </w:p>
        </w:tc>
        <w:tc>
          <w:tcPr>
            <w:tcW w:w="1063" w:type="dxa"/>
            <w:vAlign w:val="center"/>
          </w:tcPr>
          <w:p w:rsidR="00E207B3" w:rsidRDefault="00E207B3" w:rsidP="00E207B3">
            <w:pPr>
              <w:spacing w:after="100" w:afterAutospacing="1"/>
              <w:jc w:val="right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63" w:type="dxa"/>
            <w:vAlign w:val="center"/>
          </w:tcPr>
          <w:p w:rsidR="00E207B3" w:rsidRDefault="00E207B3" w:rsidP="00E207B3">
            <w:pPr>
              <w:spacing w:after="100" w:afterAutospacing="1"/>
              <w:jc w:val="right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13.765</w:t>
            </w:r>
          </w:p>
        </w:tc>
        <w:tc>
          <w:tcPr>
            <w:tcW w:w="1063" w:type="dxa"/>
            <w:vAlign w:val="center"/>
          </w:tcPr>
          <w:p w:rsidR="00E207B3" w:rsidRPr="008C4D8E" w:rsidRDefault="00E207B3" w:rsidP="00E207B3">
            <w:pPr>
              <w:spacing w:after="100" w:afterAutospacing="1"/>
              <w:jc w:val="right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8C4D8E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center"/>
          </w:tcPr>
          <w:p w:rsidR="00E207B3" w:rsidRPr="008C4D8E" w:rsidRDefault="00E207B3" w:rsidP="00E207B3">
            <w:pPr>
              <w:spacing w:after="100" w:afterAutospacing="1"/>
              <w:jc w:val="right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8C4D8E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E207B3" w:rsidRPr="008C4D8E" w:rsidRDefault="00E207B3" w:rsidP="00E207B3">
            <w:pPr>
              <w:spacing w:after="100" w:afterAutospacing="1"/>
              <w:jc w:val="right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8C4D8E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</w:tbl>
    <w:p w:rsidR="00C549C7" w:rsidRDefault="00C549C7" w:rsidP="00686405">
      <w:pPr>
        <w:jc w:val="center"/>
        <w:rPr>
          <w:b/>
          <w:sz w:val="30"/>
          <w:szCs w:val="30"/>
        </w:rPr>
      </w:pPr>
    </w:p>
    <w:p w:rsidR="00A22D37" w:rsidRDefault="00A22D37">
      <w:pPr>
        <w:rPr>
          <w:b/>
          <w:sz w:val="30"/>
          <w:szCs w:val="30"/>
        </w:rPr>
      </w:pPr>
    </w:p>
    <w:sectPr w:rsidR="00A22D37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39E" w:rsidRDefault="0000039E" w:rsidP="009C4497">
      <w:pPr>
        <w:spacing w:after="0" w:line="240" w:lineRule="auto"/>
      </w:pPr>
      <w:r>
        <w:separator/>
      </w:r>
    </w:p>
  </w:endnote>
  <w:endnote w:type="continuationSeparator" w:id="0">
    <w:p w:rsidR="0000039E" w:rsidRDefault="0000039E" w:rsidP="009C44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39E" w:rsidRDefault="0000039E" w:rsidP="009C4497">
      <w:pPr>
        <w:spacing w:after="0" w:line="240" w:lineRule="auto"/>
      </w:pPr>
      <w:r>
        <w:separator/>
      </w:r>
    </w:p>
  </w:footnote>
  <w:footnote w:type="continuationSeparator" w:id="0">
    <w:p w:rsidR="0000039E" w:rsidRDefault="0000039E" w:rsidP="009C44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07B3" w:rsidRDefault="00E207B3" w:rsidP="009C4497">
    <w:pPr>
      <w:pStyle w:val="Encabezado"/>
      <w:jc w:val="right"/>
    </w:pPr>
    <w:r>
      <w:t>CAPÍTULO I</w:t>
    </w:r>
    <w:r>
      <w:br/>
      <w:t xml:space="preserve">Planilla Anexa </w:t>
    </w:r>
    <w:r w:rsidR="001D1076">
      <w:t>“</w:t>
    </w:r>
    <w:proofErr w:type="spellStart"/>
    <w:r w:rsidR="003B7B21">
      <w:t>A</w:t>
    </w:r>
    <w:r w:rsidR="001D1076">
      <w:t>”</w:t>
    </w:r>
    <w:r>
      <w:t>al</w:t>
    </w:r>
    <w:proofErr w:type="spellEnd"/>
    <w:r>
      <w:t xml:space="preserve"> Art. 6°</w:t>
    </w:r>
  </w:p>
  <w:p w:rsidR="00E207B3" w:rsidRDefault="00E207B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D341DE"/>
    <w:multiLevelType w:val="hybridMultilevel"/>
    <w:tmpl w:val="4874E9D0"/>
    <w:lvl w:ilvl="0" w:tplc="A798EE16">
      <w:start w:val="12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497"/>
    <w:rsid w:val="0000039E"/>
    <w:rsid w:val="00071D6E"/>
    <w:rsid w:val="0007720C"/>
    <w:rsid w:val="000C2DD3"/>
    <w:rsid w:val="000D015A"/>
    <w:rsid w:val="000E093F"/>
    <w:rsid w:val="000E5034"/>
    <w:rsid w:val="00147544"/>
    <w:rsid w:val="00151CB8"/>
    <w:rsid w:val="00174D5D"/>
    <w:rsid w:val="001C270B"/>
    <w:rsid w:val="001D1076"/>
    <w:rsid w:val="001E6594"/>
    <w:rsid w:val="001F0E97"/>
    <w:rsid w:val="001F0F1C"/>
    <w:rsid w:val="00234148"/>
    <w:rsid w:val="00244A4B"/>
    <w:rsid w:val="00245165"/>
    <w:rsid w:val="00262820"/>
    <w:rsid w:val="002A7845"/>
    <w:rsid w:val="002D604D"/>
    <w:rsid w:val="002F5AB0"/>
    <w:rsid w:val="00336F81"/>
    <w:rsid w:val="00381E3D"/>
    <w:rsid w:val="003965C6"/>
    <w:rsid w:val="003B7B21"/>
    <w:rsid w:val="003E3AE8"/>
    <w:rsid w:val="004220C0"/>
    <w:rsid w:val="00435353"/>
    <w:rsid w:val="004C66AF"/>
    <w:rsid w:val="004D4586"/>
    <w:rsid w:val="00510BEA"/>
    <w:rsid w:val="0051244B"/>
    <w:rsid w:val="00544D8E"/>
    <w:rsid w:val="005517B4"/>
    <w:rsid w:val="00586105"/>
    <w:rsid w:val="005B2F1D"/>
    <w:rsid w:val="005C392C"/>
    <w:rsid w:val="005E2D05"/>
    <w:rsid w:val="006205E3"/>
    <w:rsid w:val="00623A87"/>
    <w:rsid w:val="00635B4D"/>
    <w:rsid w:val="0065004E"/>
    <w:rsid w:val="00651250"/>
    <w:rsid w:val="00662A79"/>
    <w:rsid w:val="00684386"/>
    <w:rsid w:val="00686405"/>
    <w:rsid w:val="00697530"/>
    <w:rsid w:val="006A56DD"/>
    <w:rsid w:val="006B73A3"/>
    <w:rsid w:val="00736029"/>
    <w:rsid w:val="00740E70"/>
    <w:rsid w:val="00761EE1"/>
    <w:rsid w:val="007E7CF9"/>
    <w:rsid w:val="00802184"/>
    <w:rsid w:val="00847266"/>
    <w:rsid w:val="00856FAA"/>
    <w:rsid w:val="00886D3A"/>
    <w:rsid w:val="008C4D8E"/>
    <w:rsid w:val="008F6C08"/>
    <w:rsid w:val="009049F8"/>
    <w:rsid w:val="0091010B"/>
    <w:rsid w:val="00932887"/>
    <w:rsid w:val="00965C18"/>
    <w:rsid w:val="00984D4E"/>
    <w:rsid w:val="0099664E"/>
    <w:rsid w:val="009C1E60"/>
    <w:rsid w:val="009C4497"/>
    <w:rsid w:val="009C6107"/>
    <w:rsid w:val="009E50EF"/>
    <w:rsid w:val="00A011DB"/>
    <w:rsid w:val="00A076AC"/>
    <w:rsid w:val="00A14488"/>
    <w:rsid w:val="00A22D37"/>
    <w:rsid w:val="00A636D0"/>
    <w:rsid w:val="00A920A1"/>
    <w:rsid w:val="00AA4D75"/>
    <w:rsid w:val="00AB322F"/>
    <w:rsid w:val="00AB3A46"/>
    <w:rsid w:val="00AC5A88"/>
    <w:rsid w:val="00AD2F97"/>
    <w:rsid w:val="00AF51E6"/>
    <w:rsid w:val="00AF7306"/>
    <w:rsid w:val="00B4185A"/>
    <w:rsid w:val="00B458E8"/>
    <w:rsid w:val="00B63EB7"/>
    <w:rsid w:val="00B7563B"/>
    <w:rsid w:val="00BC27F8"/>
    <w:rsid w:val="00BD455C"/>
    <w:rsid w:val="00BE1100"/>
    <w:rsid w:val="00BF5061"/>
    <w:rsid w:val="00C01787"/>
    <w:rsid w:val="00C12B13"/>
    <w:rsid w:val="00C15364"/>
    <w:rsid w:val="00C25C3D"/>
    <w:rsid w:val="00C31A46"/>
    <w:rsid w:val="00C456EB"/>
    <w:rsid w:val="00C46440"/>
    <w:rsid w:val="00C549C7"/>
    <w:rsid w:val="00C6011D"/>
    <w:rsid w:val="00C74168"/>
    <w:rsid w:val="00C92EE7"/>
    <w:rsid w:val="00C9301D"/>
    <w:rsid w:val="00CB4BA3"/>
    <w:rsid w:val="00D420DC"/>
    <w:rsid w:val="00D818E3"/>
    <w:rsid w:val="00D8670C"/>
    <w:rsid w:val="00D957E0"/>
    <w:rsid w:val="00DB4960"/>
    <w:rsid w:val="00DB647C"/>
    <w:rsid w:val="00DB6FB1"/>
    <w:rsid w:val="00DC4D82"/>
    <w:rsid w:val="00E17F05"/>
    <w:rsid w:val="00E207B3"/>
    <w:rsid w:val="00E93688"/>
    <w:rsid w:val="00EA0FA6"/>
    <w:rsid w:val="00EE7AA7"/>
    <w:rsid w:val="00F03539"/>
    <w:rsid w:val="00F45F87"/>
    <w:rsid w:val="00F512CD"/>
    <w:rsid w:val="00F8333A"/>
    <w:rsid w:val="00FD1030"/>
    <w:rsid w:val="00FF7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,"/>
  <w15:chartTrackingRefBased/>
  <w15:docId w15:val="{877EFCB7-F650-41C2-AF8C-AEA791B03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C449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C4497"/>
  </w:style>
  <w:style w:type="paragraph" w:styleId="Piedepgina">
    <w:name w:val="footer"/>
    <w:basedOn w:val="Normal"/>
    <w:link w:val="PiedepginaCar"/>
    <w:uiPriority w:val="99"/>
    <w:unhideWhenUsed/>
    <w:rsid w:val="009C449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C4497"/>
  </w:style>
  <w:style w:type="table" w:styleId="Tablaconcuadrcula">
    <w:name w:val="Table Grid"/>
    <w:basedOn w:val="Tablanormal"/>
    <w:uiPriority w:val="39"/>
    <w:rsid w:val="00A144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1">
    <w:name w:val="Plain Table 1"/>
    <w:basedOn w:val="Tablanormal"/>
    <w:uiPriority w:val="41"/>
    <w:rsid w:val="00A1448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rrafodelista">
    <w:name w:val="List Paragraph"/>
    <w:basedOn w:val="Normal"/>
    <w:uiPriority w:val="34"/>
    <w:qFormat/>
    <w:rsid w:val="00FF7A4B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451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51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6A28C6-6156-4669-986D-9FE0E4E07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9</Pages>
  <Words>1743</Words>
  <Characters>9590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Emanuel Rey Vázquez</dc:creator>
  <cp:keywords/>
  <dc:description/>
  <cp:lastModifiedBy>Oscar Andres. Camacho</cp:lastModifiedBy>
  <cp:revision>7</cp:revision>
  <cp:lastPrinted>2019-01-15T12:01:00Z</cp:lastPrinted>
  <dcterms:created xsi:type="dcterms:W3CDTF">2018-09-15T01:20:00Z</dcterms:created>
  <dcterms:modified xsi:type="dcterms:W3CDTF">2019-01-15T15:42:00Z</dcterms:modified>
</cp:coreProperties>
</file>